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DFE" w:rsidRPr="00636911" w:rsidRDefault="001D7DFE" w:rsidP="001D7DFE">
      <w:pPr>
        <w:jc w:val="center"/>
        <w:rPr>
          <w:rFonts w:ascii="Times New Roman" w:hAnsi="Times New Roman" w:cs="Times New Roman"/>
          <w:b/>
          <w:sz w:val="28"/>
          <w:szCs w:val="28"/>
        </w:rPr>
      </w:pPr>
      <w:r w:rsidRPr="00636911">
        <w:rPr>
          <w:rFonts w:ascii="Times New Roman" w:hAnsi="Times New Roman" w:cs="Times New Roman"/>
          <w:b/>
          <w:sz w:val="28"/>
          <w:szCs w:val="28"/>
        </w:rPr>
        <w:t>ЗМІСТ</w:t>
      </w:r>
    </w:p>
    <w:p w:rsidR="00987455" w:rsidRPr="00987455" w:rsidRDefault="001D7DFE" w:rsidP="00987455">
      <w:pPr>
        <w:pStyle w:val="1"/>
        <w:tabs>
          <w:tab w:val="right" w:leader="dot" w:pos="9629"/>
        </w:tabs>
        <w:spacing w:line="360" w:lineRule="auto"/>
        <w:rPr>
          <w:rFonts w:asciiTheme="minorHAnsi" w:eastAsiaTheme="minorEastAsia" w:hAnsiTheme="minorHAnsi" w:cstheme="minorBidi"/>
          <w:noProof/>
          <w:sz w:val="28"/>
          <w:szCs w:val="28"/>
        </w:rPr>
      </w:pPr>
      <w:r w:rsidRPr="00987455">
        <w:rPr>
          <w:sz w:val="28"/>
          <w:szCs w:val="28"/>
        </w:rPr>
        <w:fldChar w:fldCharType="begin"/>
      </w:r>
      <w:r w:rsidRPr="00987455">
        <w:rPr>
          <w:sz w:val="28"/>
          <w:szCs w:val="28"/>
        </w:rPr>
        <w:instrText xml:space="preserve"> TOC \o "1-3" \h \z \u </w:instrText>
      </w:r>
      <w:r w:rsidRPr="00987455">
        <w:rPr>
          <w:sz w:val="28"/>
          <w:szCs w:val="28"/>
        </w:rPr>
        <w:fldChar w:fldCharType="separate"/>
      </w:r>
      <w:hyperlink w:anchor="_Toc468135936" w:history="1">
        <w:r w:rsidR="00987455" w:rsidRPr="00987455">
          <w:rPr>
            <w:rStyle w:val="a4"/>
            <w:noProof/>
            <w:sz w:val="28"/>
            <w:szCs w:val="28"/>
          </w:rPr>
          <w:t>ВСТУП</w:t>
        </w:r>
        <w:r w:rsidR="00987455" w:rsidRPr="00987455">
          <w:rPr>
            <w:noProof/>
            <w:webHidden/>
            <w:sz w:val="28"/>
            <w:szCs w:val="28"/>
          </w:rPr>
          <w:tab/>
        </w:r>
        <w:r w:rsidR="00987455" w:rsidRPr="00987455">
          <w:rPr>
            <w:noProof/>
            <w:webHidden/>
            <w:sz w:val="28"/>
            <w:szCs w:val="28"/>
          </w:rPr>
          <w:fldChar w:fldCharType="begin"/>
        </w:r>
        <w:r w:rsidR="00987455" w:rsidRPr="00987455">
          <w:rPr>
            <w:noProof/>
            <w:webHidden/>
            <w:sz w:val="28"/>
            <w:szCs w:val="28"/>
          </w:rPr>
          <w:instrText xml:space="preserve"> PAGEREF _Toc468135936 \h </w:instrText>
        </w:r>
        <w:r w:rsidR="00987455" w:rsidRPr="00987455">
          <w:rPr>
            <w:noProof/>
            <w:webHidden/>
            <w:sz w:val="28"/>
            <w:szCs w:val="28"/>
          </w:rPr>
        </w:r>
        <w:r w:rsidR="00987455" w:rsidRPr="00987455">
          <w:rPr>
            <w:noProof/>
            <w:webHidden/>
            <w:sz w:val="28"/>
            <w:szCs w:val="28"/>
          </w:rPr>
          <w:fldChar w:fldCharType="separate"/>
        </w:r>
        <w:r w:rsidR="00987455" w:rsidRPr="00987455">
          <w:rPr>
            <w:noProof/>
            <w:webHidden/>
            <w:sz w:val="28"/>
            <w:szCs w:val="28"/>
          </w:rPr>
          <w:t>2</w:t>
        </w:r>
        <w:r w:rsidR="00987455" w:rsidRPr="00987455">
          <w:rPr>
            <w:noProof/>
            <w:webHidden/>
            <w:sz w:val="28"/>
            <w:szCs w:val="28"/>
          </w:rPr>
          <w:fldChar w:fldCharType="end"/>
        </w:r>
      </w:hyperlink>
    </w:p>
    <w:p w:rsidR="00987455" w:rsidRPr="00987455" w:rsidRDefault="00F31AC5" w:rsidP="00987455">
      <w:pPr>
        <w:pStyle w:val="1"/>
        <w:tabs>
          <w:tab w:val="right" w:leader="dot" w:pos="9629"/>
        </w:tabs>
        <w:spacing w:line="360" w:lineRule="auto"/>
        <w:rPr>
          <w:rFonts w:asciiTheme="minorHAnsi" w:eastAsiaTheme="minorEastAsia" w:hAnsiTheme="minorHAnsi" w:cstheme="minorBidi"/>
          <w:noProof/>
          <w:sz w:val="28"/>
          <w:szCs w:val="28"/>
        </w:rPr>
      </w:pPr>
      <w:hyperlink w:anchor="_Toc468135937" w:history="1">
        <w:r w:rsidR="00987455" w:rsidRPr="00987455">
          <w:rPr>
            <w:rStyle w:val="a4"/>
            <w:noProof/>
            <w:sz w:val="28"/>
            <w:szCs w:val="28"/>
          </w:rPr>
          <w:t>Розділ 1. СУТНІТЬ ВАЛЮТИ</w:t>
        </w:r>
        <w:r w:rsidR="00987455" w:rsidRPr="00987455">
          <w:rPr>
            <w:noProof/>
            <w:webHidden/>
            <w:sz w:val="28"/>
            <w:szCs w:val="28"/>
          </w:rPr>
          <w:tab/>
        </w:r>
        <w:r w:rsidR="00987455" w:rsidRPr="00987455">
          <w:rPr>
            <w:noProof/>
            <w:webHidden/>
            <w:sz w:val="28"/>
            <w:szCs w:val="28"/>
          </w:rPr>
          <w:fldChar w:fldCharType="begin"/>
        </w:r>
        <w:r w:rsidR="00987455" w:rsidRPr="00987455">
          <w:rPr>
            <w:noProof/>
            <w:webHidden/>
            <w:sz w:val="28"/>
            <w:szCs w:val="28"/>
          </w:rPr>
          <w:instrText xml:space="preserve"> PAGEREF _Toc468135937 \h </w:instrText>
        </w:r>
        <w:r w:rsidR="00987455" w:rsidRPr="00987455">
          <w:rPr>
            <w:noProof/>
            <w:webHidden/>
            <w:sz w:val="28"/>
            <w:szCs w:val="28"/>
          </w:rPr>
        </w:r>
        <w:r w:rsidR="00987455" w:rsidRPr="00987455">
          <w:rPr>
            <w:noProof/>
            <w:webHidden/>
            <w:sz w:val="28"/>
            <w:szCs w:val="28"/>
          </w:rPr>
          <w:fldChar w:fldCharType="separate"/>
        </w:r>
        <w:r w:rsidR="00987455" w:rsidRPr="00987455">
          <w:rPr>
            <w:noProof/>
            <w:webHidden/>
            <w:sz w:val="28"/>
            <w:szCs w:val="28"/>
          </w:rPr>
          <w:t>3</w:t>
        </w:r>
        <w:r w:rsidR="00987455" w:rsidRPr="00987455">
          <w:rPr>
            <w:noProof/>
            <w:webHidden/>
            <w:sz w:val="28"/>
            <w:szCs w:val="28"/>
          </w:rPr>
          <w:fldChar w:fldCharType="end"/>
        </w:r>
      </w:hyperlink>
    </w:p>
    <w:p w:rsidR="00987455" w:rsidRPr="00987455" w:rsidRDefault="00F31AC5" w:rsidP="00987455">
      <w:pPr>
        <w:pStyle w:val="2"/>
        <w:tabs>
          <w:tab w:val="right" w:leader="dot" w:pos="9629"/>
        </w:tabs>
        <w:spacing w:line="360" w:lineRule="auto"/>
        <w:rPr>
          <w:rFonts w:asciiTheme="minorHAnsi" w:eastAsiaTheme="minorEastAsia" w:hAnsiTheme="minorHAnsi" w:cstheme="minorBidi"/>
          <w:noProof/>
          <w:sz w:val="28"/>
          <w:szCs w:val="28"/>
        </w:rPr>
      </w:pPr>
      <w:hyperlink w:anchor="_Toc468135938" w:history="1">
        <w:r w:rsidR="00987455" w:rsidRPr="00987455">
          <w:rPr>
            <w:rStyle w:val="a4"/>
            <w:noProof/>
            <w:sz w:val="28"/>
            <w:szCs w:val="28"/>
          </w:rPr>
          <w:t>1.1 Поняття валюти</w:t>
        </w:r>
        <w:r w:rsidR="00987455" w:rsidRPr="00987455">
          <w:rPr>
            <w:noProof/>
            <w:webHidden/>
            <w:sz w:val="28"/>
            <w:szCs w:val="28"/>
          </w:rPr>
          <w:tab/>
        </w:r>
        <w:r w:rsidR="00987455" w:rsidRPr="00987455">
          <w:rPr>
            <w:noProof/>
            <w:webHidden/>
            <w:sz w:val="28"/>
            <w:szCs w:val="28"/>
          </w:rPr>
          <w:fldChar w:fldCharType="begin"/>
        </w:r>
        <w:r w:rsidR="00987455" w:rsidRPr="00987455">
          <w:rPr>
            <w:noProof/>
            <w:webHidden/>
            <w:sz w:val="28"/>
            <w:szCs w:val="28"/>
          </w:rPr>
          <w:instrText xml:space="preserve"> PAGEREF _Toc468135938 \h </w:instrText>
        </w:r>
        <w:r w:rsidR="00987455" w:rsidRPr="00987455">
          <w:rPr>
            <w:noProof/>
            <w:webHidden/>
            <w:sz w:val="28"/>
            <w:szCs w:val="28"/>
          </w:rPr>
        </w:r>
        <w:r w:rsidR="00987455" w:rsidRPr="00987455">
          <w:rPr>
            <w:noProof/>
            <w:webHidden/>
            <w:sz w:val="28"/>
            <w:szCs w:val="28"/>
          </w:rPr>
          <w:fldChar w:fldCharType="separate"/>
        </w:r>
        <w:r w:rsidR="00987455" w:rsidRPr="00987455">
          <w:rPr>
            <w:noProof/>
            <w:webHidden/>
            <w:sz w:val="28"/>
            <w:szCs w:val="28"/>
          </w:rPr>
          <w:t>3</w:t>
        </w:r>
        <w:r w:rsidR="00987455" w:rsidRPr="00987455">
          <w:rPr>
            <w:noProof/>
            <w:webHidden/>
            <w:sz w:val="28"/>
            <w:szCs w:val="28"/>
          </w:rPr>
          <w:fldChar w:fldCharType="end"/>
        </w:r>
      </w:hyperlink>
    </w:p>
    <w:p w:rsidR="00987455" w:rsidRPr="00987455" w:rsidRDefault="00F31AC5" w:rsidP="00987455">
      <w:pPr>
        <w:pStyle w:val="2"/>
        <w:tabs>
          <w:tab w:val="right" w:leader="dot" w:pos="9629"/>
        </w:tabs>
        <w:spacing w:line="360" w:lineRule="auto"/>
        <w:rPr>
          <w:rFonts w:asciiTheme="minorHAnsi" w:eastAsiaTheme="minorEastAsia" w:hAnsiTheme="minorHAnsi" w:cstheme="minorBidi"/>
          <w:noProof/>
          <w:sz w:val="28"/>
          <w:szCs w:val="28"/>
        </w:rPr>
      </w:pPr>
      <w:hyperlink w:anchor="_Toc468135939" w:history="1">
        <w:r w:rsidR="00987455" w:rsidRPr="00987455">
          <w:rPr>
            <w:rStyle w:val="a4"/>
            <w:noProof/>
            <w:sz w:val="28"/>
            <w:szCs w:val="28"/>
          </w:rPr>
          <w:t>1.2.Класифікація валют</w:t>
        </w:r>
        <w:r w:rsidR="00987455" w:rsidRPr="00987455">
          <w:rPr>
            <w:noProof/>
            <w:webHidden/>
            <w:sz w:val="28"/>
            <w:szCs w:val="28"/>
          </w:rPr>
          <w:tab/>
        </w:r>
        <w:r w:rsidR="00987455" w:rsidRPr="00987455">
          <w:rPr>
            <w:noProof/>
            <w:webHidden/>
            <w:sz w:val="28"/>
            <w:szCs w:val="28"/>
          </w:rPr>
          <w:fldChar w:fldCharType="begin"/>
        </w:r>
        <w:r w:rsidR="00987455" w:rsidRPr="00987455">
          <w:rPr>
            <w:noProof/>
            <w:webHidden/>
            <w:sz w:val="28"/>
            <w:szCs w:val="28"/>
          </w:rPr>
          <w:instrText xml:space="preserve"> PAGEREF _Toc468135939 \h </w:instrText>
        </w:r>
        <w:r w:rsidR="00987455" w:rsidRPr="00987455">
          <w:rPr>
            <w:noProof/>
            <w:webHidden/>
            <w:sz w:val="28"/>
            <w:szCs w:val="28"/>
          </w:rPr>
        </w:r>
        <w:r w:rsidR="00987455" w:rsidRPr="00987455">
          <w:rPr>
            <w:noProof/>
            <w:webHidden/>
            <w:sz w:val="28"/>
            <w:szCs w:val="28"/>
          </w:rPr>
          <w:fldChar w:fldCharType="separate"/>
        </w:r>
        <w:r w:rsidR="00987455" w:rsidRPr="00987455">
          <w:rPr>
            <w:noProof/>
            <w:webHidden/>
            <w:sz w:val="28"/>
            <w:szCs w:val="28"/>
          </w:rPr>
          <w:t>3</w:t>
        </w:r>
        <w:r w:rsidR="00987455" w:rsidRPr="00987455">
          <w:rPr>
            <w:noProof/>
            <w:webHidden/>
            <w:sz w:val="28"/>
            <w:szCs w:val="28"/>
          </w:rPr>
          <w:fldChar w:fldCharType="end"/>
        </w:r>
      </w:hyperlink>
    </w:p>
    <w:p w:rsidR="00987455" w:rsidRPr="00987455" w:rsidRDefault="00F31AC5" w:rsidP="00987455">
      <w:pPr>
        <w:pStyle w:val="2"/>
        <w:tabs>
          <w:tab w:val="right" w:leader="dot" w:pos="9629"/>
        </w:tabs>
        <w:spacing w:line="360" w:lineRule="auto"/>
        <w:rPr>
          <w:rFonts w:asciiTheme="minorHAnsi" w:eastAsiaTheme="minorEastAsia" w:hAnsiTheme="minorHAnsi" w:cstheme="minorBidi"/>
          <w:noProof/>
          <w:sz w:val="28"/>
          <w:szCs w:val="28"/>
        </w:rPr>
      </w:pPr>
      <w:hyperlink w:anchor="_Toc468135940" w:history="1">
        <w:r w:rsidR="00987455" w:rsidRPr="00987455">
          <w:rPr>
            <w:rStyle w:val="a4"/>
            <w:noProof/>
            <w:sz w:val="28"/>
            <w:szCs w:val="28"/>
          </w:rPr>
          <w:t>1.</w:t>
        </w:r>
        <w:r w:rsidR="00987455" w:rsidRPr="00987455">
          <w:rPr>
            <w:rStyle w:val="a4"/>
            <w:noProof/>
            <w:sz w:val="28"/>
            <w:szCs w:val="28"/>
            <w:lang w:val="ru-RU"/>
          </w:rPr>
          <w:t>3</w:t>
        </w:r>
        <w:r w:rsidR="00987455" w:rsidRPr="00987455">
          <w:rPr>
            <w:rStyle w:val="a4"/>
            <w:noProof/>
            <w:sz w:val="28"/>
            <w:szCs w:val="28"/>
          </w:rPr>
          <w:t xml:space="preserve"> </w:t>
        </w:r>
        <w:r w:rsidR="00987455" w:rsidRPr="00987455">
          <w:rPr>
            <w:rStyle w:val="a4"/>
            <w:noProof/>
            <w:sz w:val="28"/>
            <w:szCs w:val="28"/>
            <w:lang w:val="ru-RU"/>
          </w:rPr>
          <w:t xml:space="preserve">За сферою </w:t>
        </w:r>
        <w:r w:rsidR="00987455" w:rsidRPr="00987455">
          <w:rPr>
            <w:rStyle w:val="a4"/>
            <w:noProof/>
            <w:sz w:val="28"/>
            <w:szCs w:val="28"/>
          </w:rPr>
          <w:t>і режимом застосування</w:t>
        </w:r>
        <w:r w:rsidR="00987455" w:rsidRPr="00987455">
          <w:rPr>
            <w:noProof/>
            <w:webHidden/>
            <w:sz w:val="28"/>
            <w:szCs w:val="28"/>
          </w:rPr>
          <w:tab/>
        </w:r>
        <w:r w:rsidR="00987455" w:rsidRPr="00987455">
          <w:rPr>
            <w:noProof/>
            <w:webHidden/>
            <w:sz w:val="28"/>
            <w:szCs w:val="28"/>
          </w:rPr>
          <w:fldChar w:fldCharType="begin"/>
        </w:r>
        <w:r w:rsidR="00987455" w:rsidRPr="00987455">
          <w:rPr>
            <w:noProof/>
            <w:webHidden/>
            <w:sz w:val="28"/>
            <w:szCs w:val="28"/>
          </w:rPr>
          <w:instrText xml:space="preserve"> PAGEREF _Toc468135940 \h </w:instrText>
        </w:r>
        <w:r w:rsidR="00987455" w:rsidRPr="00987455">
          <w:rPr>
            <w:noProof/>
            <w:webHidden/>
            <w:sz w:val="28"/>
            <w:szCs w:val="28"/>
          </w:rPr>
        </w:r>
        <w:r w:rsidR="00987455" w:rsidRPr="00987455">
          <w:rPr>
            <w:noProof/>
            <w:webHidden/>
            <w:sz w:val="28"/>
            <w:szCs w:val="28"/>
          </w:rPr>
          <w:fldChar w:fldCharType="separate"/>
        </w:r>
        <w:r w:rsidR="00987455" w:rsidRPr="00987455">
          <w:rPr>
            <w:noProof/>
            <w:webHidden/>
            <w:sz w:val="28"/>
            <w:szCs w:val="28"/>
          </w:rPr>
          <w:t>5</w:t>
        </w:r>
        <w:r w:rsidR="00987455" w:rsidRPr="00987455">
          <w:rPr>
            <w:noProof/>
            <w:webHidden/>
            <w:sz w:val="28"/>
            <w:szCs w:val="28"/>
          </w:rPr>
          <w:fldChar w:fldCharType="end"/>
        </w:r>
      </w:hyperlink>
    </w:p>
    <w:p w:rsidR="00987455" w:rsidRPr="00987455" w:rsidRDefault="00F31AC5" w:rsidP="00987455">
      <w:pPr>
        <w:pStyle w:val="1"/>
        <w:tabs>
          <w:tab w:val="right" w:leader="dot" w:pos="9629"/>
        </w:tabs>
        <w:spacing w:line="360" w:lineRule="auto"/>
        <w:rPr>
          <w:rFonts w:asciiTheme="minorHAnsi" w:eastAsiaTheme="minorEastAsia" w:hAnsiTheme="minorHAnsi" w:cstheme="minorBidi"/>
          <w:noProof/>
          <w:sz w:val="28"/>
          <w:szCs w:val="28"/>
        </w:rPr>
      </w:pPr>
      <w:hyperlink w:anchor="_Toc468135941" w:history="1">
        <w:r w:rsidR="00987455" w:rsidRPr="00987455">
          <w:rPr>
            <w:rStyle w:val="a4"/>
            <w:noProof/>
            <w:sz w:val="28"/>
            <w:szCs w:val="28"/>
          </w:rPr>
          <w:t xml:space="preserve">Розділ 2. </w:t>
        </w:r>
        <w:r w:rsidR="00987455" w:rsidRPr="00987455">
          <w:rPr>
            <w:rStyle w:val="a4"/>
            <w:noProof/>
            <w:sz w:val="28"/>
            <w:szCs w:val="28"/>
            <w:lang w:val="ru-RU"/>
          </w:rPr>
          <w:t>ВИДИ ЕКЗОТИЧНИХ ВАЛЮТ ТА ОПЕРА</w:t>
        </w:r>
        <w:r w:rsidR="00987455" w:rsidRPr="00987455">
          <w:rPr>
            <w:rStyle w:val="a4"/>
            <w:noProof/>
            <w:sz w:val="28"/>
            <w:szCs w:val="28"/>
          </w:rPr>
          <w:t>ЦІЇ НАД НИМИ</w:t>
        </w:r>
        <w:r w:rsidR="00987455" w:rsidRPr="00987455">
          <w:rPr>
            <w:noProof/>
            <w:webHidden/>
            <w:sz w:val="28"/>
            <w:szCs w:val="28"/>
          </w:rPr>
          <w:tab/>
        </w:r>
        <w:r w:rsidR="00987455" w:rsidRPr="00987455">
          <w:rPr>
            <w:noProof/>
            <w:webHidden/>
            <w:sz w:val="28"/>
            <w:szCs w:val="28"/>
          </w:rPr>
          <w:fldChar w:fldCharType="begin"/>
        </w:r>
        <w:r w:rsidR="00987455" w:rsidRPr="00987455">
          <w:rPr>
            <w:noProof/>
            <w:webHidden/>
            <w:sz w:val="28"/>
            <w:szCs w:val="28"/>
          </w:rPr>
          <w:instrText xml:space="preserve"> PAGEREF _Toc468135941 \h </w:instrText>
        </w:r>
        <w:r w:rsidR="00987455" w:rsidRPr="00987455">
          <w:rPr>
            <w:noProof/>
            <w:webHidden/>
            <w:sz w:val="28"/>
            <w:szCs w:val="28"/>
          </w:rPr>
        </w:r>
        <w:r w:rsidR="00987455" w:rsidRPr="00987455">
          <w:rPr>
            <w:noProof/>
            <w:webHidden/>
            <w:sz w:val="28"/>
            <w:szCs w:val="28"/>
          </w:rPr>
          <w:fldChar w:fldCharType="separate"/>
        </w:r>
        <w:r w:rsidR="00987455" w:rsidRPr="00987455">
          <w:rPr>
            <w:noProof/>
            <w:webHidden/>
            <w:sz w:val="28"/>
            <w:szCs w:val="28"/>
          </w:rPr>
          <w:t>8</w:t>
        </w:r>
        <w:r w:rsidR="00987455" w:rsidRPr="00987455">
          <w:rPr>
            <w:noProof/>
            <w:webHidden/>
            <w:sz w:val="28"/>
            <w:szCs w:val="28"/>
          </w:rPr>
          <w:fldChar w:fldCharType="end"/>
        </w:r>
      </w:hyperlink>
    </w:p>
    <w:p w:rsidR="00987455" w:rsidRPr="00987455" w:rsidRDefault="00F31AC5" w:rsidP="00987455">
      <w:pPr>
        <w:pStyle w:val="2"/>
        <w:tabs>
          <w:tab w:val="right" w:leader="dot" w:pos="9629"/>
        </w:tabs>
        <w:spacing w:line="360" w:lineRule="auto"/>
        <w:rPr>
          <w:rFonts w:asciiTheme="minorHAnsi" w:eastAsiaTheme="minorEastAsia" w:hAnsiTheme="minorHAnsi" w:cstheme="minorBidi"/>
          <w:noProof/>
          <w:sz w:val="28"/>
          <w:szCs w:val="28"/>
        </w:rPr>
      </w:pPr>
      <w:hyperlink w:anchor="_Toc468135942" w:history="1">
        <w:r w:rsidR="00987455" w:rsidRPr="00987455">
          <w:rPr>
            <w:rStyle w:val="a4"/>
            <w:noProof/>
            <w:sz w:val="28"/>
            <w:szCs w:val="28"/>
          </w:rPr>
          <w:t>2.1 Класифікація екзотичних валют</w:t>
        </w:r>
        <w:r w:rsidR="00987455" w:rsidRPr="00987455">
          <w:rPr>
            <w:noProof/>
            <w:webHidden/>
            <w:sz w:val="28"/>
            <w:szCs w:val="28"/>
          </w:rPr>
          <w:tab/>
        </w:r>
        <w:r w:rsidR="00987455" w:rsidRPr="00987455">
          <w:rPr>
            <w:noProof/>
            <w:webHidden/>
            <w:sz w:val="28"/>
            <w:szCs w:val="28"/>
          </w:rPr>
          <w:fldChar w:fldCharType="begin"/>
        </w:r>
        <w:r w:rsidR="00987455" w:rsidRPr="00987455">
          <w:rPr>
            <w:noProof/>
            <w:webHidden/>
            <w:sz w:val="28"/>
            <w:szCs w:val="28"/>
          </w:rPr>
          <w:instrText xml:space="preserve"> PAGEREF _Toc468135942 \h </w:instrText>
        </w:r>
        <w:r w:rsidR="00987455" w:rsidRPr="00987455">
          <w:rPr>
            <w:noProof/>
            <w:webHidden/>
            <w:sz w:val="28"/>
            <w:szCs w:val="28"/>
          </w:rPr>
        </w:r>
        <w:r w:rsidR="00987455" w:rsidRPr="00987455">
          <w:rPr>
            <w:noProof/>
            <w:webHidden/>
            <w:sz w:val="28"/>
            <w:szCs w:val="28"/>
          </w:rPr>
          <w:fldChar w:fldCharType="separate"/>
        </w:r>
        <w:r w:rsidR="00987455" w:rsidRPr="00987455">
          <w:rPr>
            <w:noProof/>
            <w:webHidden/>
            <w:sz w:val="28"/>
            <w:szCs w:val="28"/>
          </w:rPr>
          <w:t>8</w:t>
        </w:r>
        <w:r w:rsidR="00987455" w:rsidRPr="00987455">
          <w:rPr>
            <w:noProof/>
            <w:webHidden/>
            <w:sz w:val="28"/>
            <w:szCs w:val="28"/>
          </w:rPr>
          <w:fldChar w:fldCharType="end"/>
        </w:r>
      </w:hyperlink>
    </w:p>
    <w:p w:rsidR="00987455" w:rsidRPr="00987455" w:rsidRDefault="00F31AC5" w:rsidP="00987455">
      <w:pPr>
        <w:pStyle w:val="2"/>
        <w:tabs>
          <w:tab w:val="right" w:leader="dot" w:pos="9629"/>
        </w:tabs>
        <w:spacing w:line="360" w:lineRule="auto"/>
        <w:rPr>
          <w:rFonts w:asciiTheme="minorHAnsi" w:eastAsiaTheme="minorEastAsia" w:hAnsiTheme="minorHAnsi" w:cstheme="minorBidi"/>
          <w:noProof/>
          <w:sz w:val="28"/>
          <w:szCs w:val="28"/>
        </w:rPr>
      </w:pPr>
      <w:hyperlink w:anchor="_Toc468135943" w:history="1">
        <w:r w:rsidR="00987455" w:rsidRPr="00987455">
          <w:rPr>
            <w:rStyle w:val="a4"/>
            <w:noProof/>
            <w:sz w:val="28"/>
            <w:szCs w:val="28"/>
            <w:lang w:val="ru-RU"/>
          </w:rPr>
          <w:t>2.2 Екзотич</w:t>
        </w:r>
        <w:r w:rsidR="00987455" w:rsidRPr="00987455">
          <w:rPr>
            <w:rStyle w:val="a4"/>
            <w:noProof/>
            <w:sz w:val="28"/>
            <w:szCs w:val="28"/>
          </w:rPr>
          <w:t>ні валютні пари та їх приклади</w:t>
        </w:r>
        <w:r w:rsidR="00987455" w:rsidRPr="00987455">
          <w:rPr>
            <w:noProof/>
            <w:webHidden/>
            <w:sz w:val="28"/>
            <w:szCs w:val="28"/>
          </w:rPr>
          <w:tab/>
        </w:r>
        <w:r w:rsidR="00987455" w:rsidRPr="00987455">
          <w:rPr>
            <w:noProof/>
            <w:webHidden/>
            <w:sz w:val="28"/>
            <w:szCs w:val="28"/>
          </w:rPr>
          <w:fldChar w:fldCharType="begin"/>
        </w:r>
        <w:r w:rsidR="00987455" w:rsidRPr="00987455">
          <w:rPr>
            <w:noProof/>
            <w:webHidden/>
            <w:sz w:val="28"/>
            <w:szCs w:val="28"/>
          </w:rPr>
          <w:instrText xml:space="preserve"> PAGEREF _Toc468135943 \h </w:instrText>
        </w:r>
        <w:r w:rsidR="00987455" w:rsidRPr="00987455">
          <w:rPr>
            <w:noProof/>
            <w:webHidden/>
            <w:sz w:val="28"/>
            <w:szCs w:val="28"/>
          </w:rPr>
        </w:r>
        <w:r w:rsidR="00987455" w:rsidRPr="00987455">
          <w:rPr>
            <w:noProof/>
            <w:webHidden/>
            <w:sz w:val="28"/>
            <w:szCs w:val="28"/>
          </w:rPr>
          <w:fldChar w:fldCharType="separate"/>
        </w:r>
        <w:r w:rsidR="00987455" w:rsidRPr="00987455">
          <w:rPr>
            <w:noProof/>
            <w:webHidden/>
            <w:sz w:val="28"/>
            <w:szCs w:val="28"/>
          </w:rPr>
          <w:t>9</w:t>
        </w:r>
        <w:r w:rsidR="00987455" w:rsidRPr="00987455">
          <w:rPr>
            <w:noProof/>
            <w:webHidden/>
            <w:sz w:val="28"/>
            <w:szCs w:val="28"/>
          </w:rPr>
          <w:fldChar w:fldCharType="end"/>
        </w:r>
      </w:hyperlink>
    </w:p>
    <w:p w:rsidR="00987455" w:rsidRPr="00987455" w:rsidRDefault="00F31AC5" w:rsidP="00987455">
      <w:pPr>
        <w:pStyle w:val="2"/>
        <w:tabs>
          <w:tab w:val="right" w:leader="dot" w:pos="9629"/>
        </w:tabs>
        <w:spacing w:line="360" w:lineRule="auto"/>
        <w:rPr>
          <w:rFonts w:asciiTheme="minorHAnsi" w:eastAsiaTheme="minorEastAsia" w:hAnsiTheme="minorHAnsi" w:cstheme="minorBidi"/>
          <w:noProof/>
          <w:sz w:val="28"/>
          <w:szCs w:val="28"/>
        </w:rPr>
      </w:pPr>
      <w:hyperlink w:anchor="_Toc468135944" w:history="1">
        <w:r w:rsidR="00987455" w:rsidRPr="00987455">
          <w:rPr>
            <w:rStyle w:val="a4"/>
            <w:noProof/>
            <w:sz w:val="28"/>
            <w:szCs w:val="28"/>
          </w:rPr>
          <w:t>2.</w:t>
        </w:r>
        <w:r w:rsidR="00987455" w:rsidRPr="00987455">
          <w:rPr>
            <w:rStyle w:val="a4"/>
            <w:noProof/>
            <w:sz w:val="28"/>
            <w:szCs w:val="28"/>
            <w:lang w:val="ru-RU"/>
          </w:rPr>
          <w:t>3</w:t>
        </w:r>
        <w:r w:rsidR="00987455" w:rsidRPr="00987455">
          <w:rPr>
            <w:rStyle w:val="a4"/>
            <w:noProof/>
            <w:sz w:val="28"/>
            <w:szCs w:val="28"/>
          </w:rPr>
          <w:t xml:space="preserve"> Операції, які виконуються над екзотичними валютами</w:t>
        </w:r>
        <w:r w:rsidR="00987455" w:rsidRPr="00987455">
          <w:rPr>
            <w:noProof/>
            <w:webHidden/>
            <w:sz w:val="28"/>
            <w:szCs w:val="28"/>
          </w:rPr>
          <w:tab/>
        </w:r>
        <w:r w:rsidR="00987455" w:rsidRPr="00987455">
          <w:rPr>
            <w:noProof/>
            <w:webHidden/>
            <w:sz w:val="28"/>
            <w:szCs w:val="28"/>
          </w:rPr>
          <w:fldChar w:fldCharType="begin"/>
        </w:r>
        <w:r w:rsidR="00987455" w:rsidRPr="00987455">
          <w:rPr>
            <w:noProof/>
            <w:webHidden/>
            <w:sz w:val="28"/>
            <w:szCs w:val="28"/>
          </w:rPr>
          <w:instrText xml:space="preserve"> PAGEREF _Toc468135944 \h </w:instrText>
        </w:r>
        <w:r w:rsidR="00987455" w:rsidRPr="00987455">
          <w:rPr>
            <w:noProof/>
            <w:webHidden/>
            <w:sz w:val="28"/>
            <w:szCs w:val="28"/>
          </w:rPr>
        </w:r>
        <w:r w:rsidR="00987455" w:rsidRPr="00987455">
          <w:rPr>
            <w:noProof/>
            <w:webHidden/>
            <w:sz w:val="28"/>
            <w:szCs w:val="28"/>
          </w:rPr>
          <w:fldChar w:fldCharType="separate"/>
        </w:r>
        <w:r w:rsidR="00987455" w:rsidRPr="00987455">
          <w:rPr>
            <w:noProof/>
            <w:webHidden/>
            <w:sz w:val="28"/>
            <w:szCs w:val="28"/>
          </w:rPr>
          <w:t>12</w:t>
        </w:r>
        <w:r w:rsidR="00987455" w:rsidRPr="00987455">
          <w:rPr>
            <w:noProof/>
            <w:webHidden/>
            <w:sz w:val="28"/>
            <w:szCs w:val="28"/>
          </w:rPr>
          <w:fldChar w:fldCharType="end"/>
        </w:r>
      </w:hyperlink>
    </w:p>
    <w:p w:rsidR="00987455" w:rsidRPr="00987455" w:rsidRDefault="00F31AC5" w:rsidP="00987455">
      <w:pPr>
        <w:pStyle w:val="1"/>
        <w:tabs>
          <w:tab w:val="right" w:leader="dot" w:pos="9629"/>
        </w:tabs>
        <w:spacing w:line="360" w:lineRule="auto"/>
        <w:rPr>
          <w:rFonts w:asciiTheme="minorHAnsi" w:eastAsiaTheme="minorEastAsia" w:hAnsiTheme="minorHAnsi" w:cstheme="minorBidi"/>
          <w:noProof/>
          <w:sz w:val="28"/>
          <w:szCs w:val="28"/>
        </w:rPr>
      </w:pPr>
      <w:hyperlink w:anchor="_Toc468135945" w:history="1">
        <w:r w:rsidR="00987455" w:rsidRPr="00987455">
          <w:rPr>
            <w:rStyle w:val="a4"/>
            <w:noProof/>
            <w:sz w:val="28"/>
            <w:szCs w:val="28"/>
          </w:rPr>
          <w:t>ВИСНОВКИ</w:t>
        </w:r>
        <w:r w:rsidR="00987455" w:rsidRPr="00987455">
          <w:rPr>
            <w:noProof/>
            <w:webHidden/>
            <w:sz w:val="28"/>
            <w:szCs w:val="28"/>
          </w:rPr>
          <w:tab/>
        </w:r>
        <w:r w:rsidR="00987455" w:rsidRPr="00987455">
          <w:rPr>
            <w:noProof/>
            <w:webHidden/>
            <w:sz w:val="28"/>
            <w:szCs w:val="28"/>
          </w:rPr>
          <w:fldChar w:fldCharType="begin"/>
        </w:r>
        <w:r w:rsidR="00987455" w:rsidRPr="00987455">
          <w:rPr>
            <w:noProof/>
            <w:webHidden/>
            <w:sz w:val="28"/>
            <w:szCs w:val="28"/>
          </w:rPr>
          <w:instrText xml:space="preserve"> PAGEREF _Toc468135945 \h </w:instrText>
        </w:r>
        <w:r w:rsidR="00987455" w:rsidRPr="00987455">
          <w:rPr>
            <w:noProof/>
            <w:webHidden/>
            <w:sz w:val="28"/>
            <w:szCs w:val="28"/>
          </w:rPr>
        </w:r>
        <w:r w:rsidR="00987455" w:rsidRPr="00987455">
          <w:rPr>
            <w:noProof/>
            <w:webHidden/>
            <w:sz w:val="28"/>
            <w:szCs w:val="28"/>
          </w:rPr>
          <w:fldChar w:fldCharType="separate"/>
        </w:r>
        <w:r w:rsidR="00987455" w:rsidRPr="00987455">
          <w:rPr>
            <w:noProof/>
            <w:webHidden/>
            <w:sz w:val="28"/>
            <w:szCs w:val="28"/>
          </w:rPr>
          <w:t>19</w:t>
        </w:r>
        <w:r w:rsidR="00987455" w:rsidRPr="00987455">
          <w:rPr>
            <w:noProof/>
            <w:webHidden/>
            <w:sz w:val="28"/>
            <w:szCs w:val="28"/>
          </w:rPr>
          <w:fldChar w:fldCharType="end"/>
        </w:r>
      </w:hyperlink>
    </w:p>
    <w:p w:rsidR="00987455" w:rsidRPr="00987455" w:rsidRDefault="00F31AC5" w:rsidP="00987455">
      <w:pPr>
        <w:pStyle w:val="1"/>
        <w:tabs>
          <w:tab w:val="right" w:leader="dot" w:pos="9629"/>
        </w:tabs>
        <w:spacing w:line="360" w:lineRule="auto"/>
        <w:rPr>
          <w:rFonts w:asciiTheme="minorHAnsi" w:eastAsiaTheme="minorEastAsia" w:hAnsiTheme="minorHAnsi" w:cstheme="minorBidi"/>
          <w:noProof/>
          <w:sz w:val="28"/>
          <w:szCs w:val="28"/>
        </w:rPr>
      </w:pPr>
      <w:hyperlink w:anchor="_Toc468135946" w:history="1">
        <w:r w:rsidR="00987455" w:rsidRPr="00987455">
          <w:rPr>
            <w:rStyle w:val="a4"/>
            <w:rFonts w:eastAsia="Times New Roman"/>
            <w:noProof/>
            <w:sz w:val="28"/>
            <w:szCs w:val="28"/>
          </w:rPr>
          <w:t>Список використаної літератури</w:t>
        </w:r>
        <w:r w:rsidR="00987455" w:rsidRPr="00987455">
          <w:rPr>
            <w:noProof/>
            <w:webHidden/>
            <w:sz w:val="28"/>
            <w:szCs w:val="28"/>
          </w:rPr>
          <w:tab/>
        </w:r>
        <w:r w:rsidR="00987455" w:rsidRPr="00987455">
          <w:rPr>
            <w:noProof/>
            <w:webHidden/>
            <w:sz w:val="28"/>
            <w:szCs w:val="28"/>
          </w:rPr>
          <w:fldChar w:fldCharType="begin"/>
        </w:r>
        <w:r w:rsidR="00987455" w:rsidRPr="00987455">
          <w:rPr>
            <w:noProof/>
            <w:webHidden/>
            <w:sz w:val="28"/>
            <w:szCs w:val="28"/>
          </w:rPr>
          <w:instrText xml:space="preserve"> PAGEREF _Toc468135946 \h </w:instrText>
        </w:r>
        <w:r w:rsidR="00987455" w:rsidRPr="00987455">
          <w:rPr>
            <w:noProof/>
            <w:webHidden/>
            <w:sz w:val="28"/>
            <w:szCs w:val="28"/>
          </w:rPr>
        </w:r>
        <w:r w:rsidR="00987455" w:rsidRPr="00987455">
          <w:rPr>
            <w:noProof/>
            <w:webHidden/>
            <w:sz w:val="28"/>
            <w:szCs w:val="28"/>
          </w:rPr>
          <w:fldChar w:fldCharType="separate"/>
        </w:r>
        <w:r w:rsidR="00987455" w:rsidRPr="00987455">
          <w:rPr>
            <w:noProof/>
            <w:webHidden/>
            <w:sz w:val="28"/>
            <w:szCs w:val="28"/>
          </w:rPr>
          <w:t>20</w:t>
        </w:r>
        <w:r w:rsidR="00987455" w:rsidRPr="00987455">
          <w:rPr>
            <w:noProof/>
            <w:webHidden/>
            <w:sz w:val="28"/>
            <w:szCs w:val="28"/>
          </w:rPr>
          <w:fldChar w:fldCharType="end"/>
        </w:r>
      </w:hyperlink>
    </w:p>
    <w:p w:rsidR="001D7DFE" w:rsidRDefault="001D7DFE" w:rsidP="00987455">
      <w:pPr>
        <w:pStyle w:val="a3"/>
        <w:spacing w:line="360" w:lineRule="auto"/>
        <w:rPr>
          <w:sz w:val="28"/>
          <w:szCs w:val="28"/>
        </w:rPr>
      </w:pPr>
      <w:r w:rsidRPr="00987455">
        <w:rPr>
          <w:rFonts w:ascii="Times New Roman" w:hAnsi="Times New Roman" w:cs="Times New Roman"/>
          <w:sz w:val="28"/>
          <w:szCs w:val="28"/>
        </w:rPr>
        <w:fldChar w:fldCharType="end"/>
      </w:r>
    </w:p>
    <w:p w:rsidR="001D7DFE" w:rsidRDefault="001D7DFE">
      <w:pPr>
        <w:rPr>
          <w:sz w:val="28"/>
          <w:szCs w:val="28"/>
        </w:rPr>
      </w:pPr>
      <w:r>
        <w:rPr>
          <w:sz w:val="28"/>
          <w:szCs w:val="28"/>
        </w:rPr>
        <w:br w:type="page"/>
      </w:r>
    </w:p>
    <w:p w:rsidR="00FB4EF8" w:rsidRDefault="001D7DFE" w:rsidP="001D7DFE">
      <w:pPr>
        <w:pStyle w:val="a3"/>
        <w:spacing w:after="0" w:line="360" w:lineRule="auto"/>
        <w:ind w:left="0"/>
        <w:jc w:val="center"/>
        <w:outlineLvl w:val="0"/>
        <w:rPr>
          <w:rFonts w:ascii="Times New Roman" w:hAnsi="Times New Roman" w:cs="Times New Roman"/>
          <w:b/>
          <w:sz w:val="28"/>
          <w:szCs w:val="28"/>
          <w:lang w:val="ru-RU"/>
        </w:rPr>
      </w:pPr>
      <w:bookmarkStart w:id="0" w:name="_Toc468135936"/>
      <w:r>
        <w:rPr>
          <w:rFonts w:ascii="Times New Roman" w:hAnsi="Times New Roman" w:cs="Times New Roman"/>
          <w:b/>
          <w:sz w:val="28"/>
          <w:szCs w:val="28"/>
        </w:rPr>
        <w:lastRenderedPageBreak/>
        <w:t>ВСТУП</w:t>
      </w:r>
      <w:bookmarkEnd w:id="0"/>
      <w:r w:rsidR="00FB4EF8">
        <w:rPr>
          <w:rFonts w:ascii="Times New Roman" w:hAnsi="Times New Roman" w:cs="Times New Roman"/>
          <w:b/>
          <w:sz w:val="28"/>
          <w:szCs w:val="28"/>
          <w:lang w:val="ru-RU"/>
        </w:rPr>
        <w:t xml:space="preserve"> </w:t>
      </w:r>
    </w:p>
    <w:p w:rsidR="002529D8" w:rsidRPr="002529D8" w:rsidRDefault="002529D8" w:rsidP="002529D8">
      <w:pPr>
        <w:spacing w:after="0" w:line="360" w:lineRule="auto"/>
        <w:ind w:firstLine="709"/>
        <w:jc w:val="both"/>
        <w:rPr>
          <w:rFonts w:ascii="Times New Roman" w:eastAsia="Times New Roman" w:hAnsi="Times New Roman" w:cs="Times New Roman"/>
          <w:color w:val="000000" w:themeColor="text1"/>
          <w:sz w:val="28"/>
          <w:szCs w:val="28"/>
          <w:lang w:eastAsia="uk-UA"/>
        </w:rPr>
      </w:pPr>
      <w:bookmarkStart w:id="1" w:name="OLE_LINK5"/>
      <w:bookmarkStart w:id="2" w:name="OLE_LINK6"/>
      <w:r w:rsidRPr="002529D8">
        <w:rPr>
          <w:rFonts w:ascii="Times New Roman" w:eastAsia="Times New Roman" w:hAnsi="Times New Roman" w:cs="Times New Roman"/>
          <w:color w:val="000000" w:themeColor="text1"/>
          <w:sz w:val="28"/>
          <w:szCs w:val="28"/>
          <w:lang w:eastAsia="uk-UA"/>
        </w:rPr>
        <w:t>Сьогодні ми живемо за доби економічній нестабільності. І тому валюта стала невід'ємною частиною цього суспільства. Без її існування неможлива наше життя. Тому сучасній людині треба знати і розуміти це поняття у тому, щоб потім створювати свій бізнес, працювати, брати участь у міжнародних відносинах.</w:t>
      </w:r>
    </w:p>
    <w:p w:rsidR="002529D8" w:rsidRPr="002529D8" w:rsidRDefault="002529D8" w:rsidP="002529D8">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2529D8">
        <w:rPr>
          <w:rFonts w:ascii="Times New Roman" w:eastAsia="Times New Roman" w:hAnsi="Times New Roman" w:cs="Times New Roman"/>
          <w:color w:val="000000" w:themeColor="text1"/>
          <w:sz w:val="28"/>
          <w:szCs w:val="28"/>
          <w:lang w:eastAsia="uk-UA"/>
        </w:rPr>
        <w:t xml:space="preserve">Основною метою </w:t>
      </w:r>
      <w:r>
        <w:rPr>
          <w:rFonts w:ascii="Times New Roman" w:eastAsia="Times New Roman" w:hAnsi="Times New Roman" w:cs="Times New Roman"/>
          <w:color w:val="000000" w:themeColor="text1"/>
          <w:sz w:val="28"/>
          <w:szCs w:val="28"/>
          <w:lang w:eastAsia="uk-UA"/>
        </w:rPr>
        <w:t>реферату</w:t>
      </w:r>
      <w:r w:rsidRPr="002529D8">
        <w:rPr>
          <w:rFonts w:ascii="Times New Roman" w:eastAsia="Times New Roman" w:hAnsi="Times New Roman" w:cs="Times New Roman"/>
          <w:color w:val="000000" w:themeColor="text1"/>
          <w:sz w:val="28"/>
          <w:szCs w:val="28"/>
          <w:lang w:eastAsia="uk-UA"/>
        </w:rPr>
        <w:t xml:space="preserve"> є визначення валюти, валютного курсу і </w:t>
      </w:r>
      <w:r>
        <w:rPr>
          <w:rFonts w:ascii="Times New Roman" w:eastAsia="Times New Roman" w:hAnsi="Times New Roman" w:cs="Times New Roman"/>
          <w:color w:val="000000" w:themeColor="text1"/>
          <w:sz w:val="28"/>
          <w:szCs w:val="28"/>
          <w:lang w:eastAsia="uk-UA"/>
        </w:rPr>
        <w:t>операції екзотичних валют</w:t>
      </w:r>
      <w:r w:rsidRPr="002529D8">
        <w:rPr>
          <w:rFonts w:ascii="Times New Roman" w:eastAsia="Times New Roman" w:hAnsi="Times New Roman" w:cs="Times New Roman"/>
          <w:color w:val="000000" w:themeColor="text1"/>
          <w:sz w:val="28"/>
          <w:szCs w:val="28"/>
          <w:lang w:eastAsia="uk-UA"/>
        </w:rPr>
        <w:t>.</w:t>
      </w:r>
    </w:p>
    <w:p w:rsidR="002529D8" w:rsidRPr="002529D8" w:rsidRDefault="002529D8" w:rsidP="002529D8">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2529D8">
        <w:rPr>
          <w:rFonts w:ascii="Times New Roman" w:eastAsia="Times New Roman" w:hAnsi="Times New Roman" w:cs="Times New Roman"/>
          <w:color w:val="000000" w:themeColor="text1"/>
          <w:sz w:val="28"/>
          <w:szCs w:val="28"/>
          <w:lang w:eastAsia="uk-UA"/>
        </w:rPr>
        <w:t>Будь-яка національна грошова одиниця є валютою, вона набуває низку додаткових функцій і характеристик, щойно починає розглядатися над вузьких рамках національної системи макроекономічних координат, і з позиції учасника міжнародних економічних взаємин держави і розрахунків.</w:t>
      </w:r>
    </w:p>
    <w:p w:rsidR="002529D8" w:rsidRDefault="002529D8" w:rsidP="002529D8">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2529D8">
        <w:rPr>
          <w:rFonts w:ascii="Times New Roman" w:eastAsia="Times New Roman" w:hAnsi="Times New Roman" w:cs="Times New Roman"/>
          <w:color w:val="000000" w:themeColor="text1"/>
          <w:sz w:val="28"/>
          <w:szCs w:val="28"/>
          <w:lang w:eastAsia="uk-UA"/>
        </w:rPr>
        <w:t xml:space="preserve">Національна валютна система тісно пов'язана з світової валютної системою, тобто формою організації світових валютних відносин, закріпленої міждержавними угодами. </w:t>
      </w:r>
    </w:p>
    <w:p w:rsidR="002529D8" w:rsidRDefault="002529D8" w:rsidP="002529D8">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2529D8">
        <w:rPr>
          <w:rFonts w:ascii="Times New Roman" w:eastAsia="Times New Roman" w:hAnsi="Times New Roman" w:cs="Times New Roman"/>
          <w:color w:val="000000" w:themeColor="text1"/>
          <w:sz w:val="28"/>
          <w:szCs w:val="28"/>
          <w:lang w:eastAsia="uk-UA"/>
        </w:rPr>
        <w:t xml:space="preserve">Курс іноземної валюти постає як рівноважна ціна, як точка перетину кривих попиту й пропозиції. </w:t>
      </w:r>
    </w:p>
    <w:p w:rsidR="002529D8" w:rsidRPr="002529D8" w:rsidRDefault="002529D8" w:rsidP="002529D8">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2529D8">
        <w:rPr>
          <w:rFonts w:ascii="Times New Roman" w:eastAsia="Times New Roman" w:hAnsi="Times New Roman" w:cs="Times New Roman"/>
          <w:color w:val="000000" w:themeColor="text1"/>
          <w:sz w:val="28"/>
          <w:szCs w:val="28"/>
          <w:lang w:eastAsia="uk-UA"/>
        </w:rPr>
        <w:t xml:space="preserve">Від щоденних котирувань основних валют у світі залежать все </w:t>
      </w:r>
      <w:proofErr w:type="spellStart"/>
      <w:r w:rsidRPr="002529D8">
        <w:rPr>
          <w:rFonts w:ascii="Times New Roman" w:eastAsia="Times New Roman" w:hAnsi="Times New Roman" w:cs="Times New Roman"/>
          <w:color w:val="000000" w:themeColor="text1"/>
          <w:sz w:val="28"/>
          <w:szCs w:val="28"/>
          <w:lang w:eastAsia="uk-UA"/>
        </w:rPr>
        <w:t>макро</w:t>
      </w:r>
      <w:proofErr w:type="spellEnd"/>
      <w:r w:rsidRPr="002529D8">
        <w:rPr>
          <w:rFonts w:ascii="Times New Roman" w:eastAsia="Times New Roman" w:hAnsi="Times New Roman" w:cs="Times New Roman"/>
          <w:color w:val="000000" w:themeColor="text1"/>
          <w:sz w:val="28"/>
          <w:szCs w:val="28"/>
          <w:lang w:eastAsia="uk-UA"/>
        </w:rPr>
        <w:t xml:space="preserve"> і мікроекономічні аспекти у різних світових економічних співтовариствах. Вони встановлюють, і формують попит на основні енергоносії. Основні види валют це: євро, долар, японська </w:t>
      </w:r>
      <w:proofErr w:type="spellStart"/>
      <w:r w:rsidRPr="002529D8">
        <w:rPr>
          <w:rFonts w:ascii="Times New Roman" w:eastAsia="Times New Roman" w:hAnsi="Times New Roman" w:cs="Times New Roman"/>
          <w:color w:val="000000" w:themeColor="text1"/>
          <w:sz w:val="28"/>
          <w:szCs w:val="28"/>
          <w:lang w:eastAsia="uk-UA"/>
        </w:rPr>
        <w:t>Йена</w:t>
      </w:r>
      <w:proofErr w:type="spellEnd"/>
      <w:r w:rsidRPr="002529D8">
        <w:rPr>
          <w:rFonts w:ascii="Times New Roman" w:eastAsia="Times New Roman" w:hAnsi="Times New Roman" w:cs="Times New Roman"/>
          <w:color w:val="000000" w:themeColor="text1"/>
          <w:sz w:val="28"/>
          <w:szCs w:val="28"/>
          <w:lang w:eastAsia="uk-UA"/>
        </w:rPr>
        <w:t>, фунт стерлінгів, юань. У нашій країні інтегрована на світові спільноти і є повноправним членом країн світу. У ньому ЦБ формують валютні активи, купуючи і продаючи різні валюти.</w:t>
      </w:r>
    </w:p>
    <w:p w:rsidR="002529D8" w:rsidRPr="002529D8" w:rsidRDefault="002529D8">
      <w:pPr>
        <w:rPr>
          <w:rFonts w:ascii="Tahoma" w:eastAsia="Times New Roman" w:hAnsi="Tahoma" w:cs="Tahoma"/>
          <w:color w:val="000000" w:themeColor="text1"/>
          <w:sz w:val="21"/>
          <w:szCs w:val="21"/>
          <w:lang w:eastAsia="uk-UA"/>
        </w:rPr>
      </w:pPr>
      <w:r w:rsidRPr="002529D8">
        <w:rPr>
          <w:rFonts w:ascii="Tahoma" w:eastAsia="Times New Roman" w:hAnsi="Tahoma" w:cs="Tahoma"/>
          <w:color w:val="000000" w:themeColor="text1"/>
          <w:sz w:val="21"/>
          <w:szCs w:val="21"/>
          <w:lang w:eastAsia="uk-UA"/>
        </w:rPr>
        <w:br w:type="page"/>
      </w:r>
    </w:p>
    <w:p w:rsidR="002529D8" w:rsidRPr="002529D8" w:rsidRDefault="002529D8" w:rsidP="002529D8">
      <w:pPr>
        <w:spacing w:after="96" w:line="240" w:lineRule="auto"/>
        <w:jc w:val="both"/>
        <w:rPr>
          <w:rFonts w:ascii="Tahoma" w:eastAsia="Times New Roman" w:hAnsi="Tahoma" w:cs="Tahoma"/>
          <w:color w:val="2C2C2C"/>
          <w:sz w:val="21"/>
          <w:szCs w:val="21"/>
          <w:lang w:eastAsia="uk-UA"/>
        </w:rPr>
      </w:pPr>
    </w:p>
    <w:p w:rsidR="00FB4EF8" w:rsidRDefault="00FB4EF8" w:rsidP="00FB4EF8">
      <w:pPr>
        <w:spacing w:after="0" w:line="360" w:lineRule="auto"/>
        <w:jc w:val="center"/>
        <w:outlineLvl w:val="0"/>
        <w:rPr>
          <w:rFonts w:ascii="Times New Roman" w:hAnsi="Times New Roman" w:cs="Times New Roman"/>
          <w:b/>
          <w:color w:val="000000"/>
          <w:sz w:val="28"/>
          <w:szCs w:val="28"/>
        </w:rPr>
      </w:pPr>
      <w:bookmarkStart w:id="3" w:name="_Toc468135937"/>
      <w:r w:rsidRPr="00FB4EF8">
        <w:rPr>
          <w:rFonts w:ascii="Times New Roman" w:hAnsi="Times New Roman" w:cs="Times New Roman"/>
          <w:b/>
          <w:color w:val="000000"/>
          <w:sz w:val="28"/>
          <w:szCs w:val="28"/>
        </w:rPr>
        <w:t xml:space="preserve">Розділ 1. </w:t>
      </w:r>
      <w:r w:rsidR="00C47938">
        <w:rPr>
          <w:rFonts w:ascii="Times New Roman" w:hAnsi="Times New Roman" w:cs="Times New Roman"/>
          <w:b/>
          <w:color w:val="000000"/>
          <w:sz w:val="28"/>
          <w:szCs w:val="28"/>
        </w:rPr>
        <w:t>СУТНІТЬ ВАЛЮТИ</w:t>
      </w:r>
      <w:bookmarkEnd w:id="3"/>
    </w:p>
    <w:bookmarkEnd w:id="1"/>
    <w:bookmarkEnd w:id="2"/>
    <w:p w:rsidR="00FB4EF8" w:rsidRDefault="00FB4EF8" w:rsidP="00FB4EF8">
      <w:pPr>
        <w:spacing w:after="0" w:line="360" w:lineRule="auto"/>
        <w:jc w:val="center"/>
        <w:outlineLvl w:val="0"/>
        <w:rPr>
          <w:rFonts w:ascii="Times New Roman" w:hAnsi="Times New Roman" w:cs="Times New Roman"/>
          <w:b/>
          <w:color w:val="000000"/>
          <w:sz w:val="28"/>
          <w:szCs w:val="28"/>
        </w:rPr>
      </w:pPr>
    </w:p>
    <w:p w:rsidR="007818E8" w:rsidRDefault="007818E8" w:rsidP="007818E8">
      <w:pPr>
        <w:spacing w:after="0" w:line="360" w:lineRule="auto"/>
        <w:ind w:firstLine="709"/>
        <w:outlineLvl w:val="1"/>
        <w:rPr>
          <w:rFonts w:ascii="Times New Roman" w:hAnsi="Times New Roman" w:cs="Times New Roman"/>
          <w:b/>
          <w:color w:val="000000"/>
          <w:sz w:val="28"/>
          <w:szCs w:val="28"/>
        </w:rPr>
      </w:pPr>
      <w:bookmarkStart w:id="4" w:name="_Toc468135938"/>
      <w:r>
        <w:rPr>
          <w:rFonts w:ascii="Times New Roman" w:hAnsi="Times New Roman" w:cs="Times New Roman"/>
          <w:b/>
          <w:color w:val="000000"/>
          <w:sz w:val="28"/>
          <w:szCs w:val="28"/>
        </w:rPr>
        <w:t xml:space="preserve">1.1 </w:t>
      </w:r>
      <w:r w:rsidR="00C47938">
        <w:rPr>
          <w:rFonts w:ascii="Times New Roman" w:hAnsi="Times New Roman" w:cs="Times New Roman"/>
          <w:b/>
          <w:color w:val="000000"/>
          <w:sz w:val="28"/>
          <w:szCs w:val="28"/>
        </w:rPr>
        <w:t>Поняття валюти</w:t>
      </w:r>
      <w:bookmarkEnd w:id="4"/>
    </w:p>
    <w:p w:rsidR="00C47938" w:rsidRPr="00C47938" w:rsidRDefault="00C47938" w:rsidP="00C47938">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47938">
        <w:rPr>
          <w:rFonts w:ascii="Times New Roman" w:eastAsia="Times New Roman" w:hAnsi="Times New Roman" w:cs="Times New Roman"/>
          <w:b/>
          <w:iCs/>
          <w:color w:val="000000" w:themeColor="text1"/>
          <w:sz w:val="28"/>
          <w:szCs w:val="28"/>
          <w:lang w:eastAsia="uk-UA"/>
        </w:rPr>
        <w:t>Валюта</w:t>
      </w:r>
      <w:r w:rsidRPr="00C47938">
        <w:rPr>
          <w:rFonts w:ascii="Times New Roman" w:eastAsia="Times New Roman" w:hAnsi="Times New Roman" w:cs="Times New Roman"/>
          <w:b/>
          <w:color w:val="000000" w:themeColor="text1"/>
          <w:sz w:val="28"/>
          <w:szCs w:val="28"/>
          <w:lang w:eastAsia="uk-UA"/>
        </w:rPr>
        <w:t> </w:t>
      </w:r>
      <w:r w:rsidRPr="00C47938">
        <w:rPr>
          <w:rFonts w:ascii="Times New Roman" w:eastAsia="Times New Roman" w:hAnsi="Times New Roman" w:cs="Times New Roman"/>
          <w:color w:val="000000" w:themeColor="text1"/>
          <w:sz w:val="28"/>
          <w:szCs w:val="28"/>
          <w:lang w:eastAsia="uk-UA"/>
        </w:rPr>
        <w:t>- грошова одиниця країни, використовувана для виміру величини вартості товарів.</w:t>
      </w:r>
    </w:p>
    <w:p w:rsidR="00C47938" w:rsidRPr="00C47938" w:rsidRDefault="00C47938" w:rsidP="00C47938">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47938">
        <w:rPr>
          <w:rFonts w:ascii="Times New Roman" w:eastAsia="Times New Roman" w:hAnsi="Times New Roman" w:cs="Times New Roman"/>
          <w:color w:val="000000" w:themeColor="text1"/>
          <w:sz w:val="28"/>
          <w:szCs w:val="28"/>
          <w:lang w:eastAsia="uk-UA"/>
        </w:rPr>
        <w:t>Поняття валюти застосовується у трьох значеннях:</w:t>
      </w:r>
    </w:p>
    <w:p w:rsidR="00C47938" w:rsidRPr="00C47938" w:rsidRDefault="00C47938" w:rsidP="00C47938">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47938">
        <w:rPr>
          <w:rFonts w:ascii="Times New Roman" w:eastAsia="Times New Roman" w:hAnsi="Times New Roman" w:cs="Times New Roman"/>
          <w:color w:val="000000" w:themeColor="text1"/>
          <w:sz w:val="28"/>
          <w:szCs w:val="28"/>
          <w:lang w:eastAsia="uk-UA"/>
        </w:rPr>
        <w:t>1) Грошова одиниця цієї країни, використовувана у зовнішньоекономічних зв'язках, і міжнародних розрахунках із іншими (національної валюти).</w:t>
      </w:r>
    </w:p>
    <w:p w:rsidR="00C47938" w:rsidRPr="00C47938" w:rsidRDefault="00C47938" w:rsidP="00C47938">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47938">
        <w:rPr>
          <w:rFonts w:ascii="Times New Roman" w:eastAsia="Times New Roman" w:hAnsi="Times New Roman" w:cs="Times New Roman"/>
          <w:color w:val="000000" w:themeColor="text1"/>
          <w:sz w:val="28"/>
          <w:szCs w:val="28"/>
          <w:lang w:eastAsia="uk-UA"/>
        </w:rPr>
        <w:t>2) Грошові знаки інших держав (іноземна валюта), і навіть кредитні і платіжні документи, виражені у міністерствах закордонних грошових одиницях і застосовувані у міжнародних розрахунках.</w:t>
      </w:r>
    </w:p>
    <w:p w:rsidR="00C47938" w:rsidRPr="00C47938" w:rsidRDefault="00C47938" w:rsidP="00C47938">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47938">
        <w:rPr>
          <w:rFonts w:ascii="Times New Roman" w:eastAsia="Times New Roman" w:hAnsi="Times New Roman" w:cs="Times New Roman"/>
          <w:color w:val="000000" w:themeColor="text1"/>
          <w:sz w:val="28"/>
          <w:szCs w:val="28"/>
          <w:lang w:eastAsia="uk-UA"/>
        </w:rPr>
        <w:t>3) Міжнародна (регіональна) грошова розрахун</w:t>
      </w:r>
      <w:r>
        <w:rPr>
          <w:rFonts w:ascii="Times New Roman" w:eastAsia="Times New Roman" w:hAnsi="Times New Roman" w:cs="Times New Roman"/>
          <w:color w:val="000000" w:themeColor="text1"/>
          <w:sz w:val="28"/>
          <w:szCs w:val="28"/>
          <w:lang w:eastAsia="uk-UA"/>
        </w:rPr>
        <w:t>кова одиниця і платіжне засіб (</w:t>
      </w:r>
      <w:r w:rsidRPr="00C47938">
        <w:rPr>
          <w:rFonts w:ascii="Times New Roman" w:eastAsia="Times New Roman" w:hAnsi="Times New Roman" w:cs="Times New Roman"/>
          <w:color w:val="000000" w:themeColor="text1"/>
          <w:sz w:val="28"/>
          <w:szCs w:val="28"/>
          <w:lang w:eastAsia="uk-UA"/>
        </w:rPr>
        <w:t>СДР, ЕКЮ, раніше перевідний карбованець до РЕВ, арабський розрахунковий долар,</w:t>
      </w:r>
      <w:r>
        <w:rPr>
          <w:rFonts w:ascii="Times New Roman" w:eastAsia="Times New Roman" w:hAnsi="Times New Roman" w:cs="Times New Roman"/>
          <w:color w:val="000000" w:themeColor="text1"/>
          <w:sz w:val="28"/>
          <w:szCs w:val="28"/>
          <w:lang w:eastAsia="uk-UA"/>
        </w:rPr>
        <w:t xml:space="preserve"> </w:t>
      </w:r>
      <w:proofErr w:type="spellStart"/>
      <w:r w:rsidRPr="00C47938">
        <w:rPr>
          <w:rFonts w:ascii="Times New Roman" w:eastAsia="Times New Roman" w:hAnsi="Times New Roman" w:cs="Times New Roman"/>
          <w:color w:val="000000" w:themeColor="text1"/>
          <w:sz w:val="28"/>
          <w:szCs w:val="28"/>
          <w:lang w:eastAsia="uk-UA"/>
        </w:rPr>
        <w:t>андское</w:t>
      </w:r>
      <w:proofErr w:type="spellEnd"/>
      <w:r w:rsidRPr="00C47938">
        <w:rPr>
          <w:rFonts w:ascii="Times New Roman" w:eastAsia="Times New Roman" w:hAnsi="Times New Roman" w:cs="Times New Roman"/>
          <w:color w:val="000000" w:themeColor="text1"/>
          <w:sz w:val="28"/>
          <w:szCs w:val="28"/>
          <w:lang w:eastAsia="uk-UA"/>
        </w:rPr>
        <w:t xml:space="preserve"> песо та інших.).</w:t>
      </w:r>
    </w:p>
    <w:p w:rsidR="00C47938" w:rsidRPr="00556E4C" w:rsidRDefault="00C47938" w:rsidP="00C47938">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47938">
        <w:rPr>
          <w:rFonts w:ascii="Times New Roman" w:eastAsia="Times New Roman" w:hAnsi="Times New Roman" w:cs="Times New Roman"/>
          <w:color w:val="000000" w:themeColor="text1"/>
          <w:sz w:val="28"/>
          <w:szCs w:val="28"/>
          <w:lang w:eastAsia="uk-UA"/>
        </w:rPr>
        <w:t>Діяльність валютного ринку заснована насамперед проведенні валютних операцій, що з переходом прав власності та інших прав на валютні цінності з допомогою як засіб платежу іноземної валюти, і платіжних документів мають у іноземній валюті; ввезенням і пересилкою до, і навіть вивезенням і пересилкою валютних цінностей; здійсненням міжнародних перекладів.</w:t>
      </w:r>
    </w:p>
    <w:p w:rsidR="001B49F7" w:rsidRPr="00556E4C" w:rsidRDefault="001B49F7" w:rsidP="00C47938">
      <w:pPr>
        <w:spacing w:after="0" w:line="360" w:lineRule="auto"/>
        <w:ind w:firstLine="709"/>
        <w:jc w:val="both"/>
        <w:rPr>
          <w:rFonts w:ascii="Times New Roman" w:eastAsia="Times New Roman" w:hAnsi="Times New Roman" w:cs="Times New Roman"/>
          <w:color w:val="000000" w:themeColor="text1"/>
          <w:sz w:val="28"/>
          <w:szCs w:val="28"/>
          <w:lang w:eastAsia="uk-UA"/>
        </w:rPr>
      </w:pPr>
    </w:p>
    <w:p w:rsidR="007818E8" w:rsidRDefault="007818E8" w:rsidP="007818E8">
      <w:pPr>
        <w:spacing w:after="0" w:line="360" w:lineRule="auto"/>
        <w:ind w:firstLine="709"/>
        <w:outlineLvl w:val="1"/>
        <w:rPr>
          <w:rFonts w:ascii="Times New Roman" w:hAnsi="Times New Roman" w:cs="Times New Roman"/>
          <w:b/>
          <w:sz w:val="28"/>
          <w:szCs w:val="28"/>
        </w:rPr>
      </w:pPr>
      <w:bookmarkStart w:id="5" w:name="_Toc468135939"/>
      <w:r>
        <w:rPr>
          <w:rFonts w:ascii="Times New Roman" w:hAnsi="Times New Roman" w:cs="Times New Roman"/>
          <w:b/>
          <w:sz w:val="28"/>
          <w:szCs w:val="28"/>
        </w:rPr>
        <w:t>1.2.</w:t>
      </w:r>
      <w:r w:rsidR="00952816">
        <w:rPr>
          <w:rFonts w:ascii="Times New Roman" w:hAnsi="Times New Roman" w:cs="Times New Roman"/>
          <w:b/>
          <w:sz w:val="28"/>
          <w:szCs w:val="28"/>
        </w:rPr>
        <w:t>Класифікація валют</w:t>
      </w:r>
      <w:bookmarkEnd w:id="5"/>
    </w:p>
    <w:p w:rsidR="00952816" w:rsidRPr="00952816" w:rsidRDefault="00952816" w:rsidP="0095281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iCs/>
          <w:color w:val="000000" w:themeColor="text1"/>
          <w:sz w:val="28"/>
          <w:szCs w:val="28"/>
          <w:lang w:eastAsia="uk-UA"/>
        </w:rPr>
        <w:t>1.   </w:t>
      </w:r>
      <w:r w:rsidRPr="00952816">
        <w:rPr>
          <w:rFonts w:ascii="Times New Roman" w:eastAsia="Times New Roman" w:hAnsi="Times New Roman" w:cs="Times New Roman"/>
          <w:bCs/>
          <w:iCs/>
          <w:color w:val="000000" w:themeColor="text1"/>
          <w:sz w:val="28"/>
          <w:szCs w:val="28"/>
          <w:lang w:eastAsia="uk-UA"/>
        </w:rPr>
        <w:t>За принципом приналежності.</w:t>
      </w:r>
    </w:p>
    <w:p w:rsidR="00952816" w:rsidRPr="00952816" w:rsidRDefault="00952816" w:rsidP="0095281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 xml:space="preserve">Валюту можна підрозділяти різні </w:t>
      </w:r>
      <w:proofErr w:type="spellStart"/>
      <w:r w:rsidRPr="00952816">
        <w:rPr>
          <w:rFonts w:ascii="Times New Roman" w:eastAsia="Times New Roman" w:hAnsi="Times New Roman" w:cs="Times New Roman"/>
          <w:color w:val="000000" w:themeColor="text1"/>
          <w:sz w:val="28"/>
          <w:szCs w:val="28"/>
          <w:lang w:eastAsia="uk-UA"/>
        </w:rPr>
        <w:t>вид</w:t>
      </w:r>
      <w:proofErr w:type="spellEnd"/>
      <w:r w:rsidRPr="00952816">
        <w:rPr>
          <w:rFonts w:ascii="Times New Roman" w:eastAsia="Times New Roman" w:hAnsi="Times New Roman" w:cs="Times New Roman"/>
          <w:color w:val="000000" w:themeColor="text1"/>
          <w:sz w:val="28"/>
          <w:szCs w:val="28"/>
          <w:lang w:eastAsia="uk-UA"/>
        </w:rPr>
        <w:t>и  </w:t>
      </w:r>
      <w:r w:rsidRPr="00952816">
        <w:rPr>
          <w:rFonts w:ascii="Times New Roman" w:eastAsia="Times New Roman" w:hAnsi="Times New Roman" w:cs="Times New Roman"/>
          <w:iCs/>
          <w:color w:val="000000" w:themeColor="text1"/>
          <w:sz w:val="28"/>
          <w:szCs w:val="28"/>
          <w:lang w:eastAsia="uk-UA"/>
        </w:rPr>
        <w:t>за принципом приналежності:</w:t>
      </w:r>
    </w:p>
    <w:p w:rsidR="00952816" w:rsidRPr="00952816" w:rsidRDefault="00952816" w:rsidP="00952816">
      <w:pPr>
        <w:pStyle w:val="a3"/>
        <w:numPr>
          <w:ilvl w:val="0"/>
          <w:numId w:val="4"/>
        </w:numPr>
        <w:spacing w:after="0" w:line="360" w:lineRule="auto"/>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національної валюти</w:t>
      </w:r>
    </w:p>
    <w:p w:rsidR="00952816" w:rsidRPr="00952816" w:rsidRDefault="00952816" w:rsidP="00952816">
      <w:pPr>
        <w:pStyle w:val="a3"/>
        <w:numPr>
          <w:ilvl w:val="0"/>
          <w:numId w:val="4"/>
        </w:numPr>
        <w:spacing w:after="0" w:line="360" w:lineRule="auto"/>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іноземна валюта</w:t>
      </w:r>
    </w:p>
    <w:p w:rsidR="00952816" w:rsidRPr="00952816" w:rsidRDefault="00952816" w:rsidP="00952816">
      <w:pPr>
        <w:pStyle w:val="a3"/>
        <w:numPr>
          <w:ilvl w:val="0"/>
          <w:numId w:val="4"/>
        </w:numPr>
        <w:spacing w:after="0" w:line="360" w:lineRule="auto"/>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міжнародна (регіональна) валюта</w:t>
      </w:r>
    </w:p>
    <w:p w:rsidR="00952816" w:rsidRPr="00952816" w:rsidRDefault="00952816" w:rsidP="00952816">
      <w:pPr>
        <w:pStyle w:val="a3"/>
        <w:numPr>
          <w:ilvl w:val="0"/>
          <w:numId w:val="4"/>
        </w:numPr>
        <w:spacing w:after="0" w:line="360" w:lineRule="auto"/>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·СДР</w:t>
      </w:r>
    </w:p>
    <w:p w:rsidR="00952816" w:rsidRPr="00952816" w:rsidRDefault="00952816" w:rsidP="00952816">
      <w:pPr>
        <w:pStyle w:val="a3"/>
        <w:numPr>
          <w:ilvl w:val="0"/>
          <w:numId w:val="4"/>
        </w:numPr>
        <w:spacing w:after="0" w:line="360" w:lineRule="auto"/>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ЕКЮ</w:t>
      </w:r>
    </w:p>
    <w:p w:rsidR="00952816" w:rsidRPr="00952816" w:rsidRDefault="00952816" w:rsidP="00952816">
      <w:pPr>
        <w:pStyle w:val="a3"/>
        <w:numPr>
          <w:ilvl w:val="0"/>
          <w:numId w:val="4"/>
        </w:numPr>
        <w:spacing w:after="0" w:line="360" w:lineRule="auto"/>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арабський динар,</w:t>
      </w:r>
      <w:proofErr w:type="spellStart"/>
      <w:r w:rsidRPr="00952816">
        <w:rPr>
          <w:rFonts w:ascii="Times New Roman" w:eastAsia="Times New Roman" w:hAnsi="Times New Roman" w:cs="Times New Roman"/>
          <w:color w:val="000000" w:themeColor="text1"/>
          <w:sz w:val="28"/>
          <w:szCs w:val="28"/>
          <w:lang w:eastAsia="uk-UA"/>
        </w:rPr>
        <w:t>андское</w:t>
      </w:r>
      <w:proofErr w:type="spellEnd"/>
      <w:r w:rsidRPr="00952816">
        <w:rPr>
          <w:rFonts w:ascii="Times New Roman" w:eastAsia="Times New Roman" w:hAnsi="Times New Roman" w:cs="Times New Roman"/>
          <w:color w:val="000000" w:themeColor="text1"/>
          <w:sz w:val="28"/>
          <w:szCs w:val="28"/>
          <w:lang w:eastAsia="uk-UA"/>
        </w:rPr>
        <w:t xml:space="preserve"> песо, перевідний карбованець</w:t>
      </w:r>
    </w:p>
    <w:p w:rsidR="00952816" w:rsidRPr="00952816" w:rsidRDefault="00952816" w:rsidP="00952816">
      <w:pPr>
        <w:pStyle w:val="a3"/>
        <w:numPr>
          <w:ilvl w:val="0"/>
          <w:numId w:val="4"/>
        </w:numPr>
        <w:spacing w:after="0" w:line="360" w:lineRule="auto"/>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lastRenderedPageBreak/>
        <w:t>резервна валюта</w:t>
      </w:r>
    </w:p>
    <w:p w:rsidR="00952816" w:rsidRPr="00952816" w:rsidRDefault="00B10681" w:rsidP="0095281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B10681">
        <w:rPr>
          <w:rFonts w:ascii="Times New Roman" w:eastAsia="Times New Roman" w:hAnsi="Times New Roman" w:cs="Times New Roman"/>
          <w:b/>
          <w:iCs/>
          <w:color w:val="000000" w:themeColor="text1"/>
          <w:sz w:val="28"/>
          <w:szCs w:val="28"/>
          <w:lang w:eastAsia="uk-UA"/>
        </w:rPr>
        <w:t xml:space="preserve">Резервна </w:t>
      </w:r>
      <w:r w:rsidR="00952816" w:rsidRPr="00952816">
        <w:rPr>
          <w:rFonts w:ascii="Times New Roman" w:eastAsia="Times New Roman" w:hAnsi="Times New Roman" w:cs="Times New Roman"/>
          <w:b/>
          <w:iCs/>
          <w:color w:val="000000" w:themeColor="text1"/>
          <w:sz w:val="28"/>
          <w:szCs w:val="28"/>
          <w:lang w:eastAsia="uk-UA"/>
        </w:rPr>
        <w:t>валюта</w:t>
      </w:r>
      <w:r w:rsidR="00952816" w:rsidRPr="00952816">
        <w:rPr>
          <w:rFonts w:ascii="Times New Roman" w:eastAsia="Times New Roman" w:hAnsi="Times New Roman" w:cs="Times New Roman"/>
          <w:color w:val="000000" w:themeColor="text1"/>
          <w:sz w:val="28"/>
          <w:szCs w:val="28"/>
          <w:lang w:eastAsia="uk-UA"/>
        </w:rPr>
        <w:t> - іноземна валюта, у якій центральні банки інших держав накопичують і зберігають резерви для міжнародних розрахунків з зовнішньоторговельним операціям та іноземним інвестиціям.</w:t>
      </w:r>
    </w:p>
    <w:p w:rsidR="00952816" w:rsidRPr="00952816" w:rsidRDefault="00952816" w:rsidP="0095281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Спочатку ролі резервної валюти виступав фунт стерлінгів, котрий грав пануючу роль міжнародних розрахунках. До резервної валюті ставляться також марка Німеччини, швейцарським франком, японська єна. Проте частку долара США доводиться переважна більшість валютних резервів.</w:t>
      </w:r>
    </w:p>
    <w:p w:rsidR="00952816" w:rsidRPr="00952816" w:rsidRDefault="00952816" w:rsidP="0095281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Резервна валюта означає конвертованість відповідної національної валюти, достатню стійкість її курсу,</w:t>
      </w:r>
      <w:r w:rsidR="00CA4F25">
        <w:rPr>
          <w:rFonts w:ascii="Times New Roman" w:eastAsia="Times New Roman" w:hAnsi="Times New Roman" w:cs="Times New Roman"/>
          <w:color w:val="000000" w:themeColor="text1"/>
          <w:sz w:val="28"/>
          <w:szCs w:val="28"/>
          <w:lang w:eastAsia="uk-UA"/>
        </w:rPr>
        <w:t xml:space="preserve"> котрий сприяє</w:t>
      </w:r>
      <w:r w:rsidRPr="00952816">
        <w:rPr>
          <w:rFonts w:ascii="Times New Roman" w:eastAsia="Times New Roman" w:hAnsi="Times New Roman" w:cs="Times New Roman"/>
          <w:color w:val="000000" w:themeColor="text1"/>
          <w:sz w:val="28"/>
          <w:szCs w:val="28"/>
          <w:lang w:eastAsia="uk-UA"/>
        </w:rPr>
        <w:t xml:space="preserve"> правов</w:t>
      </w:r>
      <w:r w:rsidR="00CA4F25">
        <w:rPr>
          <w:rFonts w:ascii="Times New Roman" w:eastAsia="Times New Roman" w:hAnsi="Times New Roman" w:cs="Times New Roman"/>
          <w:color w:val="000000" w:themeColor="text1"/>
          <w:sz w:val="28"/>
          <w:szCs w:val="28"/>
          <w:lang w:eastAsia="uk-UA"/>
        </w:rPr>
        <w:t>ий</w:t>
      </w:r>
      <w:r w:rsidRPr="00952816">
        <w:rPr>
          <w:rFonts w:ascii="Times New Roman" w:eastAsia="Times New Roman" w:hAnsi="Times New Roman" w:cs="Times New Roman"/>
          <w:color w:val="000000" w:themeColor="text1"/>
          <w:sz w:val="28"/>
          <w:szCs w:val="28"/>
          <w:lang w:eastAsia="uk-UA"/>
        </w:rPr>
        <w:t xml:space="preserve"> режим використання цієї валюти інших країнах й у міжнародному обміні. Країни, валюта якої використовуються як резервна, отримують певні вигоди і при отриманні зовнішніх позик, імпорті товарів, мають</w:t>
      </w:r>
      <w:r w:rsidR="00CA4F25">
        <w:rPr>
          <w:rFonts w:ascii="Times New Roman" w:eastAsia="Times New Roman" w:hAnsi="Times New Roman" w:cs="Times New Roman"/>
          <w:color w:val="000000" w:themeColor="text1"/>
          <w:sz w:val="28"/>
          <w:szCs w:val="28"/>
          <w:lang w:eastAsia="uk-UA"/>
        </w:rPr>
        <w:t xml:space="preserve"> переважно </w:t>
      </w:r>
      <w:r w:rsidRPr="00952816">
        <w:rPr>
          <w:rFonts w:ascii="Times New Roman" w:eastAsia="Times New Roman" w:hAnsi="Times New Roman" w:cs="Times New Roman"/>
          <w:color w:val="000000" w:themeColor="text1"/>
          <w:sz w:val="28"/>
          <w:szCs w:val="28"/>
          <w:lang w:eastAsia="uk-UA"/>
        </w:rPr>
        <w:t>умовами реалізації зовнішньоекономічної експансії.</w:t>
      </w:r>
    </w:p>
    <w:p w:rsidR="00952816" w:rsidRPr="00952816" w:rsidRDefault="00952816" w:rsidP="0095281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Найважливішу частина валютних резервів держави становлять централізовані запаси золота і в іноземній валюти, міжнародних</w:t>
      </w:r>
      <w:r w:rsidR="00C84E0C" w:rsidRPr="00C84E0C">
        <w:rPr>
          <w:rFonts w:ascii="Times New Roman" w:eastAsia="Times New Roman" w:hAnsi="Times New Roman" w:cs="Times New Roman"/>
          <w:color w:val="000000" w:themeColor="text1"/>
          <w:sz w:val="28"/>
          <w:szCs w:val="28"/>
          <w:lang w:eastAsia="uk-UA"/>
        </w:rPr>
        <w:t xml:space="preserve"> </w:t>
      </w:r>
      <w:proofErr w:type="spellStart"/>
      <w:r w:rsidRPr="00952816">
        <w:rPr>
          <w:rFonts w:ascii="Times New Roman" w:eastAsia="Times New Roman" w:hAnsi="Times New Roman" w:cs="Times New Roman"/>
          <w:color w:val="000000" w:themeColor="text1"/>
          <w:sz w:val="28"/>
          <w:szCs w:val="28"/>
          <w:lang w:eastAsia="uk-UA"/>
        </w:rPr>
        <w:t>валютно-платежних</w:t>
      </w:r>
      <w:proofErr w:type="spellEnd"/>
      <w:r w:rsidRPr="00952816">
        <w:rPr>
          <w:rFonts w:ascii="Times New Roman" w:eastAsia="Times New Roman" w:hAnsi="Times New Roman" w:cs="Times New Roman"/>
          <w:color w:val="000000" w:themeColor="text1"/>
          <w:sz w:val="28"/>
          <w:szCs w:val="28"/>
          <w:lang w:eastAsia="uk-UA"/>
        </w:rPr>
        <w:t xml:space="preserve"> коштів типу</w:t>
      </w:r>
      <w:r w:rsidR="00C84E0C" w:rsidRPr="00C84E0C">
        <w:rPr>
          <w:rFonts w:ascii="Times New Roman" w:eastAsia="Times New Roman" w:hAnsi="Times New Roman" w:cs="Times New Roman"/>
          <w:color w:val="000000" w:themeColor="text1"/>
          <w:sz w:val="28"/>
          <w:szCs w:val="28"/>
          <w:lang w:eastAsia="uk-UA"/>
        </w:rPr>
        <w:t xml:space="preserve"> </w:t>
      </w:r>
      <w:r w:rsidRPr="00952816">
        <w:rPr>
          <w:rFonts w:ascii="Times New Roman" w:eastAsia="Times New Roman" w:hAnsi="Times New Roman" w:cs="Times New Roman"/>
          <w:color w:val="000000" w:themeColor="text1"/>
          <w:sz w:val="28"/>
          <w:szCs w:val="28"/>
          <w:lang w:eastAsia="uk-UA"/>
        </w:rPr>
        <w:t>СДР, ЕКЮ, резервної валюти країни, вміщені у Міжнародному валютному фонді (МВФ).</w:t>
      </w:r>
    </w:p>
    <w:p w:rsidR="00952816" w:rsidRPr="00952816" w:rsidRDefault="00952816" w:rsidP="0095281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b/>
          <w:iCs/>
          <w:color w:val="000000" w:themeColor="text1"/>
          <w:sz w:val="28"/>
          <w:szCs w:val="28"/>
          <w:lang w:eastAsia="uk-UA"/>
        </w:rPr>
        <w:t>Міжнародна валюта</w:t>
      </w:r>
      <w:r w:rsidRPr="00952816">
        <w:rPr>
          <w:rFonts w:ascii="Times New Roman" w:eastAsia="Times New Roman" w:hAnsi="Times New Roman" w:cs="Times New Roman"/>
          <w:color w:val="000000" w:themeColor="text1"/>
          <w:sz w:val="28"/>
          <w:szCs w:val="28"/>
          <w:lang w:eastAsia="uk-UA"/>
        </w:rPr>
        <w:t>, включаючи також </w:t>
      </w:r>
      <w:r w:rsidRPr="00952816">
        <w:rPr>
          <w:rFonts w:ascii="Times New Roman" w:eastAsia="Times New Roman" w:hAnsi="Times New Roman" w:cs="Times New Roman"/>
          <w:iCs/>
          <w:color w:val="000000" w:themeColor="text1"/>
          <w:sz w:val="28"/>
          <w:szCs w:val="28"/>
          <w:lang w:eastAsia="uk-UA"/>
        </w:rPr>
        <w:t>регіональні валюти</w:t>
      </w:r>
      <w:r w:rsidRPr="00952816">
        <w:rPr>
          <w:rFonts w:ascii="Times New Roman" w:eastAsia="Times New Roman" w:hAnsi="Times New Roman" w:cs="Times New Roman"/>
          <w:color w:val="000000" w:themeColor="text1"/>
          <w:sz w:val="28"/>
          <w:szCs w:val="28"/>
          <w:lang w:eastAsia="uk-UA"/>
        </w:rPr>
        <w:t>, використовується під час розрахунків серед членів міжнародних спілок, міжнародних фондів чи регіональних спілок. Нині окремими секторах світової торгівлі як міжнародна валюта використовується</w:t>
      </w:r>
      <w:r w:rsidR="00C84E0C">
        <w:rPr>
          <w:rFonts w:ascii="Times New Roman" w:eastAsia="Times New Roman" w:hAnsi="Times New Roman" w:cs="Times New Roman"/>
          <w:color w:val="000000" w:themeColor="text1"/>
          <w:sz w:val="28"/>
          <w:szCs w:val="28"/>
          <w:lang w:val="ru-RU" w:eastAsia="uk-UA"/>
        </w:rPr>
        <w:t xml:space="preserve"> </w:t>
      </w:r>
      <w:r w:rsidRPr="00952816">
        <w:rPr>
          <w:rFonts w:ascii="Times New Roman" w:eastAsia="Times New Roman" w:hAnsi="Times New Roman" w:cs="Times New Roman"/>
          <w:color w:val="000000" w:themeColor="text1"/>
          <w:sz w:val="28"/>
          <w:szCs w:val="28"/>
          <w:lang w:eastAsia="uk-UA"/>
        </w:rPr>
        <w:t>СДР і ЕКЮ.</w:t>
      </w:r>
    </w:p>
    <w:p w:rsidR="00952816" w:rsidRPr="00952816" w:rsidRDefault="00952816" w:rsidP="0095281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b/>
          <w:iCs/>
          <w:color w:val="000000" w:themeColor="text1"/>
          <w:sz w:val="28"/>
          <w:szCs w:val="28"/>
          <w:lang w:eastAsia="uk-UA"/>
        </w:rPr>
        <w:t>Спеціальні права запозичення</w:t>
      </w:r>
      <w:r w:rsidRPr="00952816">
        <w:rPr>
          <w:rFonts w:ascii="Times New Roman" w:eastAsia="Times New Roman" w:hAnsi="Times New Roman" w:cs="Times New Roman"/>
          <w:color w:val="000000" w:themeColor="text1"/>
          <w:sz w:val="28"/>
          <w:szCs w:val="28"/>
          <w:lang w:eastAsia="uk-UA"/>
        </w:rPr>
        <w:t> </w:t>
      </w:r>
      <w:r w:rsidR="00C84E0C">
        <w:rPr>
          <w:rFonts w:ascii="Times New Roman" w:eastAsia="Times New Roman" w:hAnsi="Times New Roman" w:cs="Times New Roman"/>
          <w:color w:val="000000" w:themeColor="text1"/>
          <w:sz w:val="28"/>
          <w:szCs w:val="28"/>
          <w:lang w:eastAsia="uk-UA"/>
        </w:rPr>
        <w:t>(</w:t>
      </w:r>
      <w:r w:rsidRPr="00952816">
        <w:rPr>
          <w:rFonts w:ascii="Times New Roman" w:eastAsia="Times New Roman" w:hAnsi="Times New Roman" w:cs="Times New Roman"/>
          <w:color w:val="000000" w:themeColor="text1"/>
          <w:sz w:val="28"/>
          <w:szCs w:val="28"/>
          <w:lang w:eastAsia="uk-UA"/>
        </w:rPr>
        <w:t>СДР) - міжнародні платіжні і резервні кошти, випущені Міжнародним валютним фондом і використовувані для безготівкових міжнародних розрахунків шляхом записів на спеціальні рахунки і як розрахункової одиниці МВФ.</w:t>
      </w:r>
    </w:p>
    <w:p w:rsidR="00952816" w:rsidRPr="00952816" w:rsidRDefault="00952816" w:rsidP="0095281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На 1 липня 1974 року вартість</w:t>
      </w:r>
      <w:r w:rsidR="00C84E0C">
        <w:rPr>
          <w:rFonts w:ascii="Times New Roman" w:eastAsia="Times New Roman" w:hAnsi="Times New Roman" w:cs="Times New Roman"/>
          <w:color w:val="000000" w:themeColor="text1"/>
          <w:sz w:val="28"/>
          <w:szCs w:val="28"/>
          <w:lang w:val="ru-RU" w:eastAsia="uk-UA"/>
        </w:rPr>
        <w:t xml:space="preserve"> </w:t>
      </w:r>
      <w:r w:rsidRPr="00952816">
        <w:rPr>
          <w:rFonts w:ascii="Times New Roman" w:eastAsia="Times New Roman" w:hAnsi="Times New Roman" w:cs="Times New Roman"/>
          <w:color w:val="000000" w:themeColor="text1"/>
          <w:sz w:val="28"/>
          <w:szCs w:val="28"/>
          <w:lang w:eastAsia="uk-UA"/>
        </w:rPr>
        <w:t>СДР становила 1,2063 долара США. Після цього МВФ ввів практику щоденного встановлення доларової вартості</w:t>
      </w:r>
      <w:r w:rsidR="00C84E0C">
        <w:rPr>
          <w:rFonts w:ascii="Times New Roman" w:eastAsia="Times New Roman" w:hAnsi="Times New Roman" w:cs="Times New Roman"/>
          <w:color w:val="000000" w:themeColor="text1"/>
          <w:sz w:val="28"/>
          <w:szCs w:val="28"/>
          <w:lang w:val="ru-RU" w:eastAsia="uk-UA"/>
        </w:rPr>
        <w:t xml:space="preserve"> </w:t>
      </w:r>
      <w:r w:rsidRPr="00952816">
        <w:rPr>
          <w:rFonts w:ascii="Times New Roman" w:eastAsia="Times New Roman" w:hAnsi="Times New Roman" w:cs="Times New Roman"/>
          <w:color w:val="000000" w:themeColor="text1"/>
          <w:sz w:val="28"/>
          <w:szCs w:val="28"/>
          <w:lang w:eastAsia="uk-UA"/>
        </w:rPr>
        <w:t>СДР. Нині курс</w:t>
      </w:r>
      <w:r w:rsidR="00C84E0C" w:rsidRPr="00C84E0C">
        <w:rPr>
          <w:rFonts w:ascii="Times New Roman" w:eastAsia="Times New Roman" w:hAnsi="Times New Roman" w:cs="Times New Roman"/>
          <w:color w:val="000000" w:themeColor="text1"/>
          <w:sz w:val="28"/>
          <w:szCs w:val="28"/>
          <w:lang w:eastAsia="uk-UA"/>
        </w:rPr>
        <w:t xml:space="preserve"> </w:t>
      </w:r>
      <w:r w:rsidRPr="00952816">
        <w:rPr>
          <w:rFonts w:ascii="Times New Roman" w:eastAsia="Times New Roman" w:hAnsi="Times New Roman" w:cs="Times New Roman"/>
          <w:color w:val="000000" w:themeColor="text1"/>
          <w:sz w:val="28"/>
          <w:szCs w:val="28"/>
          <w:lang w:eastAsia="uk-UA"/>
        </w:rPr>
        <w:t>СДР визначається по валютної кошику 5 основних національних валют (американський долар, німецькій марці, японська єна, французький франк і фунт стерлінгів).</w:t>
      </w:r>
    </w:p>
    <w:p w:rsidR="00952816" w:rsidRPr="00952816" w:rsidRDefault="00C84E0C" w:rsidP="0095281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84E0C">
        <w:rPr>
          <w:rFonts w:ascii="Times New Roman" w:eastAsia="Times New Roman" w:hAnsi="Times New Roman" w:cs="Times New Roman"/>
          <w:color w:val="000000" w:themeColor="text1"/>
          <w:sz w:val="28"/>
          <w:szCs w:val="28"/>
          <w:lang w:eastAsia="uk-UA"/>
        </w:rPr>
        <w:lastRenderedPageBreak/>
        <w:t>У</w:t>
      </w:r>
      <w:r w:rsidR="00952816" w:rsidRPr="00952816">
        <w:rPr>
          <w:rFonts w:ascii="Times New Roman" w:eastAsia="Times New Roman" w:hAnsi="Times New Roman" w:cs="Times New Roman"/>
          <w:color w:val="000000" w:themeColor="text1"/>
          <w:sz w:val="28"/>
          <w:szCs w:val="28"/>
          <w:lang w:eastAsia="uk-UA"/>
        </w:rPr>
        <w:t xml:space="preserve"> січні 1970 року було випущені перші</w:t>
      </w:r>
      <w:r w:rsidRPr="00C84E0C">
        <w:rPr>
          <w:rFonts w:ascii="Times New Roman" w:eastAsia="Times New Roman" w:hAnsi="Times New Roman" w:cs="Times New Roman"/>
          <w:color w:val="000000" w:themeColor="text1"/>
          <w:sz w:val="28"/>
          <w:szCs w:val="28"/>
          <w:lang w:eastAsia="uk-UA"/>
        </w:rPr>
        <w:t xml:space="preserve"> </w:t>
      </w:r>
      <w:r w:rsidR="00952816" w:rsidRPr="00952816">
        <w:rPr>
          <w:rFonts w:ascii="Times New Roman" w:eastAsia="Times New Roman" w:hAnsi="Times New Roman" w:cs="Times New Roman"/>
          <w:color w:val="000000" w:themeColor="text1"/>
          <w:sz w:val="28"/>
          <w:szCs w:val="28"/>
          <w:lang w:eastAsia="uk-UA"/>
        </w:rPr>
        <w:t>СДР, і з урахуванням другого випуску 1979-1981 рр., нині налічується 21,3 мільярда</w:t>
      </w:r>
      <w:r w:rsidRPr="00C84E0C">
        <w:rPr>
          <w:rFonts w:ascii="Times New Roman" w:eastAsia="Times New Roman" w:hAnsi="Times New Roman" w:cs="Times New Roman"/>
          <w:color w:val="000000" w:themeColor="text1"/>
          <w:sz w:val="28"/>
          <w:szCs w:val="28"/>
          <w:lang w:eastAsia="uk-UA"/>
        </w:rPr>
        <w:t xml:space="preserve"> </w:t>
      </w:r>
      <w:r w:rsidR="00952816" w:rsidRPr="00952816">
        <w:rPr>
          <w:rFonts w:ascii="Times New Roman" w:eastAsia="Times New Roman" w:hAnsi="Times New Roman" w:cs="Times New Roman"/>
          <w:color w:val="000000" w:themeColor="text1"/>
          <w:sz w:val="28"/>
          <w:szCs w:val="28"/>
          <w:lang w:eastAsia="uk-UA"/>
        </w:rPr>
        <w:t>СДР. Розподіл</w:t>
      </w:r>
      <w:r w:rsidRPr="00C84E0C">
        <w:rPr>
          <w:rFonts w:ascii="Times New Roman" w:eastAsia="Times New Roman" w:hAnsi="Times New Roman" w:cs="Times New Roman"/>
          <w:color w:val="000000" w:themeColor="text1"/>
          <w:sz w:val="28"/>
          <w:szCs w:val="28"/>
          <w:lang w:eastAsia="uk-UA"/>
        </w:rPr>
        <w:t xml:space="preserve"> </w:t>
      </w:r>
      <w:r w:rsidR="00952816" w:rsidRPr="00952816">
        <w:rPr>
          <w:rFonts w:ascii="Times New Roman" w:eastAsia="Times New Roman" w:hAnsi="Times New Roman" w:cs="Times New Roman"/>
          <w:color w:val="000000" w:themeColor="text1"/>
          <w:sz w:val="28"/>
          <w:szCs w:val="28"/>
          <w:lang w:eastAsia="uk-UA"/>
        </w:rPr>
        <w:t>СДР здійснюється автоматично пропорційно квотою країн МВФ. Переваги</w:t>
      </w:r>
      <w:r w:rsidRPr="00C84E0C">
        <w:rPr>
          <w:rFonts w:ascii="Times New Roman" w:eastAsia="Times New Roman" w:hAnsi="Times New Roman" w:cs="Times New Roman"/>
          <w:color w:val="000000" w:themeColor="text1"/>
          <w:sz w:val="28"/>
          <w:szCs w:val="28"/>
          <w:lang w:eastAsia="uk-UA"/>
        </w:rPr>
        <w:t xml:space="preserve"> </w:t>
      </w:r>
      <w:r w:rsidR="00952816" w:rsidRPr="00952816">
        <w:rPr>
          <w:rFonts w:ascii="Times New Roman" w:eastAsia="Times New Roman" w:hAnsi="Times New Roman" w:cs="Times New Roman"/>
          <w:color w:val="000000" w:themeColor="text1"/>
          <w:sz w:val="28"/>
          <w:szCs w:val="28"/>
          <w:lang w:eastAsia="uk-UA"/>
        </w:rPr>
        <w:t>СДР як сукупних зобов'язань країн - членів МВФ дозволяють поступово перетворити на головне активне резервне засіб світової валютної системи. Підвищення ролі</w:t>
      </w:r>
      <w:r>
        <w:rPr>
          <w:rFonts w:ascii="Times New Roman" w:eastAsia="Times New Roman" w:hAnsi="Times New Roman" w:cs="Times New Roman"/>
          <w:color w:val="000000" w:themeColor="text1"/>
          <w:sz w:val="28"/>
          <w:szCs w:val="28"/>
          <w:lang w:val="ru-RU" w:eastAsia="uk-UA"/>
        </w:rPr>
        <w:t xml:space="preserve"> </w:t>
      </w:r>
      <w:r w:rsidR="00952816" w:rsidRPr="00952816">
        <w:rPr>
          <w:rFonts w:ascii="Times New Roman" w:eastAsia="Times New Roman" w:hAnsi="Times New Roman" w:cs="Times New Roman"/>
          <w:color w:val="000000" w:themeColor="text1"/>
          <w:sz w:val="28"/>
          <w:szCs w:val="28"/>
          <w:lang w:eastAsia="uk-UA"/>
        </w:rPr>
        <w:t>СДР проявляється у розширенні їх котирувань і ворожість до національних валютам країнах світу.</w:t>
      </w:r>
    </w:p>
    <w:p w:rsidR="00952816" w:rsidRPr="00952816" w:rsidRDefault="00952816" w:rsidP="0095281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Для зменшення ризику при обмінних операції з використанням</w:t>
      </w:r>
      <w:r w:rsidR="004062EC">
        <w:rPr>
          <w:rFonts w:ascii="Times New Roman" w:eastAsia="Times New Roman" w:hAnsi="Times New Roman" w:cs="Times New Roman"/>
          <w:color w:val="000000" w:themeColor="text1"/>
          <w:sz w:val="28"/>
          <w:szCs w:val="28"/>
          <w:lang w:val="ru-RU" w:eastAsia="uk-UA"/>
        </w:rPr>
        <w:t xml:space="preserve"> </w:t>
      </w:r>
      <w:r w:rsidRPr="00952816">
        <w:rPr>
          <w:rFonts w:ascii="Times New Roman" w:eastAsia="Times New Roman" w:hAnsi="Times New Roman" w:cs="Times New Roman"/>
          <w:color w:val="000000" w:themeColor="text1"/>
          <w:sz w:val="28"/>
          <w:szCs w:val="28"/>
          <w:lang w:eastAsia="uk-UA"/>
        </w:rPr>
        <w:t>СДР було створено звані спеціальні валюти, найбільшого поширення у тому числі до</w:t>
      </w:r>
      <w:r w:rsidR="004062EC">
        <w:rPr>
          <w:rFonts w:ascii="Times New Roman" w:eastAsia="Times New Roman" w:hAnsi="Times New Roman" w:cs="Times New Roman"/>
          <w:color w:val="000000" w:themeColor="text1"/>
          <w:sz w:val="28"/>
          <w:szCs w:val="28"/>
          <w:lang w:val="ru-RU" w:eastAsia="uk-UA"/>
        </w:rPr>
        <w:t xml:space="preserve"> </w:t>
      </w:r>
      <w:r w:rsidRPr="00952816">
        <w:rPr>
          <w:rFonts w:ascii="Times New Roman" w:eastAsia="Times New Roman" w:hAnsi="Times New Roman" w:cs="Times New Roman"/>
          <w:color w:val="000000" w:themeColor="text1"/>
          <w:sz w:val="28"/>
          <w:szCs w:val="28"/>
          <w:lang w:eastAsia="uk-UA"/>
        </w:rPr>
        <w:t>90-тим років одержало ЕКЮ - європейська валютна одиниця.</w:t>
      </w:r>
    </w:p>
    <w:p w:rsidR="00952816" w:rsidRPr="00952816" w:rsidRDefault="00952816" w:rsidP="0095281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iCs/>
          <w:color w:val="000000" w:themeColor="text1"/>
          <w:sz w:val="28"/>
          <w:szCs w:val="28"/>
          <w:lang w:eastAsia="uk-UA"/>
        </w:rPr>
        <w:t>ЕКЮ</w:t>
      </w:r>
      <w:r w:rsidRPr="00952816">
        <w:rPr>
          <w:rFonts w:ascii="Times New Roman" w:eastAsia="Times New Roman" w:hAnsi="Times New Roman" w:cs="Times New Roman"/>
          <w:color w:val="000000" w:themeColor="text1"/>
          <w:sz w:val="28"/>
          <w:szCs w:val="28"/>
          <w:lang w:eastAsia="uk-UA"/>
        </w:rPr>
        <w:t> - є регіональну міжнародну валютну одиницю, що використовується країнами - учасниками Європейської валютної системи з 13 березня 1979 року. Створення ЕКЮ мало на меті сприяти інтеграції в валютної сфері, протидіяти впливу долара навіть забезпечити передумови формування Єдиного валютного ринку Європейського економічного співтовариства.</w:t>
      </w:r>
    </w:p>
    <w:p w:rsidR="004062EC" w:rsidRDefault="00952816" w:rsidP="00952816">
      <w:pPr>
        <w:spacing w:after="0" w:line="360" w:lineRule="auto"/>
        <w:ind w:firstLine="709"/>
        <w:jc w:val="both"/>
        <w:rPr>
          <w:rFonts w:ascii="Times New Roman" w:eastAsia="Times New Roman" w:hAnsi="Times New Roman" w:cs="Times New Roman"/>
          <w:color w:val="000000" w:themeColor="text1"/>
          <w:sz w:val="28"/>
          <w:szCs w:val="28"/>
          <w:lang w:val="ru-RU" w:eastAsia="uk-UA"/>
        </w:rPr>
      </w:pPr>
      <w:r w:rsidRPr="00952816">
        <w:rPr>
          <w:rFonts w:ascii="Times New Roman" w:eastAsia="Times New Roman" w:hAnsi="Times New Roman" w:cs="Times New Roman"/>
          <w:color w:val="000000" w:themeColor="text1"/>
          <w:sz w:val="28"/>
          <w:szCs w:val="28"/>
          <w:lang w:eastAsia="uk-UA"/>
        </w:rPr>
        <w:t xml:space="preserve">ЕКЮ існує певна валютний курс, </w:t>
      </w:r>
      <w:proofErr w:type="spellStart"/>
      <w:r w:rsidRPr="00952816">
        <w:rPr>
          <w:rFonts w:ascii="Times New Roman" w:eastAsia="Times New Roman" w:hAnsi="Times New Roman" w:cs="Times New Roman"/>
          <w:color w:val="000000" w:themeColor="text1"/>
          <w:sz w:val="28"/>
          <w:szCs w:val="28"/>
          <w:lang w:eastAsia="uk-UA"/>
        </w:rPr>
        <w:t>розраховуваний</w:t>
      </w:r>
      <w:proofErr w:type="spellEnd"/>
      <w:r w:rsidRPr="00952816">
        <w:rPr>
          <w:rFonts w:ascii="Times New Roman" w:eastAsia="Times New Roman" w:hAnsi="Times New Roman" w:cs="Times New Roman"/>
          <w:color w:val="000000" w:themeColor="text1"/>
          <w:sz w:val="28"/>
          <w:szCs w:val="28"/>
          <w:lang w:eastAsia="uk-UA"/>
        </w:rPr>
        <w:t xml:space="preserve"> з урахуванням валютної кошика національних валют 12 країн-учасниць ЄЕС. Долі країн в кошику періодично коригуються. Вага кожної валюти в кошику визначається залежність від частки, яку має держава робить у валовому національному продукті ЄС й у експорті всередині союзу. </w:t>
      </w:r>
    </w:p>
    <w:p w:rsidR="001B49F7" w:rsidRDefault="001B49F7" w:rsidP="009178B4">
      <w:pPr>
        <w:spacing w:after="0" w:line="360" w:lineRule="auto"/>
        <w:jc w:val="center"/>
        <w:outlineLvl w:val="0"/>
        <w:rPr>
          <w:rFonts w:ascii="Times New Roman" w:hAnsi="Times New Roman" w:cs="Times New Roman"/>
          <w:sz w:val="28"/>
          <w:szCs w:val="28"/>
          <w:lang w:val="ru-RU"/>
        </w:rPr>
      </w:pPr>
    </w:p>
    <w:p w:rsidR="001B49F7" w:rsidRDefault="001B49F7" w:rsidP="001B49F7">
      <w:pPr>
        <w:spacing w:after="0" w:line="360" w:lineRule="auto"/>
        <w:ind w:firstLine="709"/>
        <w:outlineLvl w:val="1"/>
        <w:rPr>
          <w:rFonts w:ascii="Times New Roman" w:hAnsi="Times New Roman" w:cs="Times New Roman"/>
          <w:b/>
          <w:color w:val="000000"/>
          <w:sz w:val="28"/>
          <w:szCs w:val="28"/>
        </w:rPr>
      </w:pPr>
      <w:bookmarkStart w:id="6" w:name="_Toc468135940"/>
      <w:r>
        <w:rPr>
          <w:rFonts w:ascii="Times New Roman" w:hAnsi="Times New Roman" w:cs="Times New Roman"/>
          <w:b/>
          <w:color w:val="000000"/>
          <w:sz w:val="28"/>
          <w:szCs w:val="28"/>
        </w:rPr>
        <w:t>1.</w:t>
      </w:r>
      <w:r>
        <w:rPr>
          <w:rFonts w:ascii="Times New Roman" w:hAnsi="Times New Roman" w:cs="Times New Roman"/>
          <w:b/>
          <w:color w:val="000000"/>
          <w:sz w:val="28"/>
          <w:szCs w:val="28"/>
          <w:lang w:val="ru-RU"/>
        </w:rPr>
        <w:t>3</w:t>
      </w:r>
      <w:r>
        <w:rPr>
          <w:rFonts w:ascii="Times New Roman" w:hAnsi="Times New Roman" w:cs="Times New Roman"/>
          <w:b/>
          <w:color w:val="000000"/>
          <w:sz w:val="28"/>
          <w:szCs w:val="28"/>
        </w:rPr>
        <w:t xml:space="preserve"> </w:t>
      </w:r>
      <w:r>
        <w:rPr>
          <w:rFonts w:ascii="Times New Roman" w:hAnsi="Times New Roman" w:cs="Times New Roman"/>
          <w:b/>
          <w:color w:val="000000"/>
          <w:sz w:val="28"/>
          <w:szCs w:val="28"/>
          <w:lang w:val="ru-RU"/>
        </w:rPr>
        <w:t xml:space="preserve">За сферою </w:t>
      </w:r>
      <w:r>
        <w:rPr>
          <w:rFonts w:ascii="Times New Roman" w:hAnsi="Times New Roman" w:cs="Times New Roman"/>
          <w:b/>
          <w:color w:val="000000"/>
          <w:sz w:val="28"/>
          <w:szCs w:val="28"/>
        </w:rPr>
        <w:t>і режимом застосування</w:t>
      </w:r>
      <w:bookmarkEnd w:id="6"/>
    </w:p>
    <w:p w:rsidR="001B49F7" w:rsidRPr="001B49F7" w:rsidRDefault="001B49F7" w:rsidP="001B49F7">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1B49F7">
        <w:rPr>
          <w:rFonts w:ascii="Times New Roman" w:eastAsia="Times New Roman" w:hAnsi="Times New Roman" w:cs="Times New Roman"/>
          <w:color w:val="000000" w:themeColor="text1"/>
          <w:sz w:val="28"/>
          <w:szCs w:val="28"/>
          <w:lang w:eastAsia="uk-UA"/>
        </w:rPr>
        <w:t>Іншим підставою класифікації валюти є </w:t>
      </w:r>
      <w:r w:rsidRPr="001B49F7">
        <w:rPr>
          <w:rFonts w:ascii="Times New Roman" w:eastAsia="Times New Roman" w:hAnsi="Times New Roman" w:cs="Times New Roman"/>
          <w:iCs/>
          <w:color w:val="000000" w:themeColor="text1"/>
          <w:sz w:val="28"/>
          <w:szCs w:val="28"/>
          <w:lang w:eastAsia="uk-UA"/>
        </w:rPr>
        <w:t>сфера і режим застосування,</w:t>
      </w:r>
      <w:r w:rsidRPr="001B49F7">
        <w:rPr>
          <w:rFonts w:ascii="Times New Roman" w:eastAsia="Times New Roman" w:hAnsi="Times New Roman" w:cs="Times New Roman"/>
          <w:color w:val="000000" w:themeColor="text1"/>
          <w:sz w:val="28"/>
          <w:szCs w:val="28"/>
          <w:lang w:eastAsia="uk-UA"/>
        </w:rPr>
        <w:t> залежно від якої валюта підрозділяється на вільно</w:t>
      </w:r>
      <w:r>
        <w:rPr>
          <w:rFonts w:ascii="Times New Roman" w:eastAsia="Times New Roman" w:hAnsi="Times New Roman" w:cs="Times New Roman"/>
          <w:color w:val="000000" w:themeColor="text1"/>
          <w:sz w:val="28"/>
          <w:szCs w:val="28"/>
          <w:lang w:eastAsia="uk-UA"/>
        </w:rPr>
        <w:t xml:space="preserve"> </w:t>
      </w:r>
      <w:r w:rsidRPr="001B49F7">
        <w:rPr>
          <w:rFonts w:ascii="Times New Roman" w:eastAsia="Times New Roman" w:hAnsi="Times New Roman" w:cs="Times New Roman"/>
          <w:color w:val="000000" w:themeColor="text1"/>
          <w:sz w:val="28"/>
          <w:szCs w:val="28"/>
          <w:lang w:eastAsia="uk-UA"/>
        </w:rPr>
        <w:t>конвертовану, частково конвертовану і</w:t>
      </w:r>
      <w:r>
        <w:rPr>
          <w:rFonts w:ascii="Times New Roman" w:eastAsia="Times New Roman" w:hAnsi="Times New Roman" w:cs="Times New Roman"/>
          <w:color w:val="000000" w:themeColor="text1"/>
          <w:sz w:val="28"/>
          <w:szCs w:val="28"/>
          <w:lang w:eastAsia="uk-UA"/>
        </w:rPr>
        <w:t xml:space="preserve"> </w:t>
      </w:r>
      <w:r w:rsidRPr="001B49F7">
        <w:rPr>
          <w:rFonts w:ascii="Times New Roman" w:eastAsia="Times New Roman" w:hAnsi="Times New Roman" w:cs="Times New Roman"/>
          <w:color w:val="000000" w:themeColor="text1"/>
          <w:sz w:val="28"/>
          <w:szCs w:val="28"/>
          <w:lang w:eastAsia="uk-UA"/>
        </w:rPr>
        <w:t>неконвертовану.</w:t>
      </w:r>
    </w:p>
    <w:p w:rsidR="0043280B" w:rsidRPr="001B49F7" w:rsidRDefault="0043280B" w:rsidP="0043280B">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1B49F7">
        <w:rPr>
          <w:rFonts w:ascii="Times New Roman" w:eastAsia="Times New Roman" w:hAnsi="Times New Roman" w:cs="Times New Roman"/>
          <w:b/>
          <w:color w:val="000000" w:themeColor="text1"/>
          <w:sz w:val="28"/>
          <w:szCs w:val="28"/>
          <w:lang w:eastAsia="uk-UA"/>
        </w:rPr>
        <w:t>Вільно конвертована валюта</w:t>
      </w:r>
      <w:r w:rsidRPr="001B49F7">
        <w:rPr>
          <w:rFonts w:ascii="Times New Roman" w:eastAsia="Times New Roman" w:hAnsi="Times New Roman" w:cs="Times New Roman"/>
          <w:color w:val="000000" w:themeColor="text1"/>
          <w:sz w:val="28"/>
          <w:szCs w:val="28"/>
          <w:lang w:eastAsia="uk-UA"/>
        </w:rPr>
        <w:t xml:space="preserve"> - грошові одиниці, і необмежено обмінювані інші іноземні валюти, і міжнародні платіжні кошти, у будь-якій форми і в усіх проявах операцій.</w:t>
      </w:r>
    </w:p>
    <w:p w:rsidR="001B49F7" w:rsidRPr="001B49F7" w:rsidRDefault="001B49F7" w:rsidP="001B49F7">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1B49F7">
        <w:rPr>
          <w:rFonts w:ascii="Times New Roman" w:eastAsia="Times New Roman" w:hAnsi="Times New Roman" w:cs="Times New Roman"/>
          <w:color w:val="000000" w:themeColor="text1"/>
          <w:sz w:val="28"/>
          <w:szCs w:val="28"/>
          <w:lang w:eastAsia="uk-UA"/>
        </w:rPr>
        <w:t xml:space="preserve">У період дії золотого стандарту конвертованій автоматично ставала та валюта, яка мала вільно розмінюватися на золото. Після скасування золотого змісту всіх валют та його золотих паритетів на початку 1970-х років </w:t>
      </w:r>
      <w:r w:rsidRPr="001B49F7">
        <w:rPr>
          <w:rFonts w:ascii="Times New Roman" w:eastAsia="Times New Roman" w:hAnsi="Times New Roman" w:cs="Times New Roman"/>
          <w:color w:val="000000" w:themeColor="text1"/>
          <w:sz w:val="28"/>
          <w:szCs w:val="28"/>
          <w:lang w:eastAsia="uk-UA"/>
        </w:rPr>
        <w:lastRenderedPageBreak/>
        <w:t>конвертованість тлумачать як здатність вільно продаватися і купуватися, обмінюватися за чинним валютному курсу, використовуватися до створення різноманітних фінансових активів.</w:t>
      </w:r>
    </w:p>
    <w:p w:rsidR="001B49F7" w:rsidRPr="001B49F7" w:rsidRDefault="001B49F7" w:rsidP="001B49F7">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1B49F7">
        <w:rPr>
          <w:rFonts w:ascii="Times New Roman" w:eastAsia="Times New Roman" w:hAnsi="Times New Roman" w:cs="Times New Roman"/>
          <w:color w:val="000000" w:themeColor="text1"/>
          <w:sz w:val="28"/>
          <w:szCs w:val="28"/>
          <w:lang w:eastAsia="uk-UA"/>
        </w:rPr>
        <w:t>Міжнародний фонд схвалює і дасть згоду використання валюти тій чи іншій країни як вільно конвертованій. Це означає, що вільно конвертована валюта можна використовувати в усіх проявах міжнародних банківських та фінансових операціях як резидентами, і нерезидентами. У даний період 10 валют визнані повністю конвертованими, причому п'яти їх Міжнародний фонд в 1976 року присвоїв кваліфікацію «вільно використовувані валюти», підкреслюючи цим вищий рівень їхнього конвертованості. У цю категорію входять: долар США, німецькій марці, фунт стерлінгів, японська єна, французький франк. Ці валюти найактивніше використовують у міжнародних розрахунках і завжди є у достатню кількість на світовому валютному ринку й накопичуються в валютних резервах країн світу. Режим функціонування вільно конвертованій валюти практично означає відсутність будь-яких валютних обмежень.</w:t>
      </w:r>
    </w:p>
    <w:p w:rsidR="001B49F7" w:rsidRPr="001B49F7" w:rsidRDefault="001B49F7" w:rsidP="00042199">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1B49F7">
        <w:rPr>
          <w:rFonts w:ascii="Times New Roman" w:eastAsia="Times New Roman" w:hAnsi="Times New Roman" w:cs="Times New Roman"/>
          <w:b/>
          <w:color w:val="000000" w:themeColor="text1"/>
          <w:sz w:val="28"/>
          <w:szCs w:val="28"/>
          <w:lang w:eastAsia="uk-UA"/>
        </w:rPr>
        <w:t>Частково конвертована валюта</w:t>
      </w:r>
      <w:r w:rsidRPr="001B49F7">
        <w:rPr>
          <w:rFonts w:ascii="Times New Roman" w:eastAsia="Times New Roman" w:hAnsi="Times New Roman" w:cs="Times New Roman"/>
          <w:color w:val="000000" w:themeColor="text1"/>
          <w:sz w:val="28"/>
          <w:szCs w:val="28"/>
          <w:lang w:eastAsia="uk-UA"/>
        </w:rPr>
        <w:t xml:space="preserve"> - це національн</w:t>
      </w:r>
      <w:r>
        <w:rPr>
          <w:rFonts w:ascii="Times New Roman" w:eastAsia="Times New Roman" w:hAnsi="Times New Roman" w:cs="Times New Roman"/>
          <w:color w:val="000000" w:themeColor="text1"/>
          <w:sz w:val="28"/>
          <w:szCs w:val="28"/>
          <w:lang w:eastAsia="uk-UA"/>
        </w:rPr>
        <w:t>і</w:t>
      </w:r>
      <w:r w:rsidRPr="001B49F7">
        <w:rPr>
          <w:rFonts w:ascii="Times New Roman" w:eastAsia="Times New Roman" w:hAnsi="Times New Roman" w:cs="Times New Roman"/>
          <w:color w:val="000000" w:themeColor="text1"/>
          <w:sz w:val="28"/>
          <w:szCs w:val="28"/>
          <w:lang w:eastAsia="uk-UA"/>
        </w:rPr>
        <w:t xml:space="preserve"> валюти країн, конвертованість яких тією чи іншою мірою обмежена для певних власників, в тому числі на окремі види обмінних операцій. Цей вид валюти обмінюється лише з</w:t>
      </w:r>
      <w:r w:rsidR="00042199">
        <w:rPr>
          <w:rFonts w:ascii="Times New Roman" w:eastAsia="Times New Roman" w:hAnsi="Times New Roman" w:cs="Times New Roman"/>
          <w:color w:val="000000" w:themeColor="text1"/>
          <w:sz w:val="28"/>
          <w:szCs w:val="28"/>
          <w:lang w:eastAsia="uk-UA"/>
        </w:rPr>
        <w:t xml:space="preserve"> деякими іноземними валютами</w:t>
      </w:r>
      <w:r w:rsidRPr="001B49F7">
        <w:rPr>
          <w:rFonts w:ascii="Times New Roman" w:eastAsia="Times New Roman" w:hAnsi="Times New Roman" w:cs="Times New Roman"/>
          <w:color w:val="000000" w:themeColor="text1"/>
          <w:sz w:val="28"/>
          <w:szCs w:val="28"/>
          <w:lang w:eastAsia="uk-UA"/>
        </w:rPr>
        <w:t>, і використовується ні в всіх зовнішньоторговельних угодах. У цю групу входять валюти більшості країн і що розвиваються. Ступінь конвертованості визначається державою спеціальних законодавчі акти. Законом встановлюється лад і перелік іноземних валют, куди може обмінюватися національної валюти, і навіть кількісне вираз такого обміну, дозволяється купівля-продаж валюти на валютних ринках, вказу</w:t>
      </w:r>
      <w:r w:rsidR="00042199">
        <w:rPr>
          <w:rFonts w:ascii="Times New Roman" w:eastAsia="Times New Roman" w:hAnsi="Times New Roman" w:cs="Times New Roman"/>
          <w:color w:val="000000" w:themeColor="text1"/>
          <w:sz w:val="28"/>
          <w:szCs w:val="28"/>
          <w:lang w:eastAsia="uk-UA"/>
        </w:rPr>
        <w:t xml:space="preserve">ється коло суб'єктів таких угод. </w:t>
      </w:r>
      <w:r w:rsidRPr="001B49F7">
        <w:rPr>
          <w:rFonts w:ascii="Times New Roman" w:eastAsia="Times New Roman" w:hAnsi="Times New Roman" w:cs="Times New Roman"/>
          <w:color w:val="000000" w:themeColor="text1"/>
          <w:sz w:val="28"/>
          <w:szCs w:val="28"/>
          <w:lang w:eastAsia="uk-UA"/>
        </w:rPr>
        <w:t xml:space="preserve">Закон регулює також коло і рівень обмеження </w:t>
      </w:r>
      <w:proofErr w:type="spellStart"/>
      <w:r w:rsidRPr="001B49F7">
        <w:rPr>
          <w:rFonts w:ascii="Times New Roman" w:eastAsia="Times New Roman" w:hAnsi="Times New Roman" w:cs="Times New Roman"/>
          <w:color w:val="000000" w:themeColor="text1"/>
          <w:sz w:val="28"/>
          <w:szCs w:val="28"/>
          <w:lang w:eastAsia="uk-UA"/>
        </w:rPr>
        <w:t>ва</w:t>
      </w:r>
      <w:r w:rsidR="00042199">
        <w:rPr>
          <w:rFonts w:ascii="Times New Roman" w:eastAsia="Times New Roman" w:hAnsi="Times New Roman" w:cs="Times New Roman"/>
          <w:color w:val="000000" w:themeColor="text1"/>
          <w:sz w:val="28"/>
          <w:szCs w:val="28"/>
          <w:lang w:eastAsia="uk-UA"/>
        </w:rPr>
        <w:t>лютообмінних</w:t>
      </w:r>
      <w:proofErr w:type="spellEnd"/>
      <w:r w:rsidR="00042199">
        <w:rPr>
          <w:rFonts w:ascii="Times New Roman" w:eastAsia="Times New Roman" w:hAnsi="Times New Roman" w:cs="Times New Roman"/>
          <w:color w:val="000000" w:themeColor="text1"/>
          <w:sz w:val="28"/>
          <w:szCs w:val="28"/>
          <w:lang w:eastAsia="uk-UA"/>
        </w:rPr>
        <w:t xml:space="preserve"> операцій, умови і п</w:t>
      </w:r>
      <w:r w:rsidRPr="001B49F7">
        <w:rPr>
          <w:rFonts w:ascii="Times New Roman" w:eastAsia="Times New Roman" w:hAnsi="Times New Roman" w:cs="Times New Roman"/>
          <w:color w:val="000000" w:themeColor="text1"/>
          <w:sz w:val="28"/>
          <w:szCs w:val="28"/>
          <w:lang w:eastAsia="uk-UA"/>
        </w:rPr>
        <w:t>орядок їх здійснення. Передусім це стосується зовнішньоторговельних угод, купівлі-продажу валюти, відкриття валютних рахунку також т.п.</w:t>
      </w:r>
    </w:p>
    <w:p w:rsidR="001B49F7" w:rsidRPr="001B49F7" w:rsidRDefault="001B49F7" w:rsidP="001B49F7">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1B49F7">
        <w:rPr>
          <w:rFonts w:ascii="Times New Roman" w:eastAsia="Times New Roman" w:hAnsi="Times New Roman" w:cs="Times New Roman"/>
          <w:color w:val="000000" w:themeColor="text1"/>
          <w:sz w:val="28"/>
          <w:szCs w:val="28"/>
          <w:lang w:eastAsia="uk-UA"/>
        </w:rPr>
        <w:t xml:space="preserve">Залежно від широти кола осіб і операцій, що з використанням валюти, виділяють також поняття зовнішньої конвертованості, що поширюється лише з </w:t>
      </w:r>
      <w:r w:rsidRPr="001B49F7">
        <w:rPr>
          <w:rFonts w:ascii="Times New Roman" w:eastAsia="Times New Roman" w:hAnsi="Times New Roman" w:cs="Times New Roman"/>
          <w:color w:val="000000" w:themeColor="text1"/>
          <w:sz w:val="28"/>
          <w:szCs w:val="28"/>
          <w:lang w:eastAsia="uk-UA"/>
        </w:rPr>
        <w:lastRenderedPageBreak/>
        <w:t>іноземних фізичних юридичних осіб і лише у поточних (а найчастіше - лише у зовнішньоторговельних) розрахунках.</w:t>
      </w:r>
    </w:p>
    <w:p w:rsidR="00042199" w:rsidRDefault="001B49F7" w:rsidP="001B49F7">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1B49F7">
        <w:rPr>
          <w:rFonts w:ascii="Times New Roman" w:eastAsia="Times New Roman" w:hAnsi="Times New Roman" w:cs="Times New Roman"/>
          <w:color w:val="000000" w:themeColor="text1"/>
          <w:sz w:val="28"/>
          <w:szCs w:val="28"/>
          <w:lang w:eastAsia="uk-UA"/>
        </w:rPr>
        <w:t xml:space="preserve">Існує й поняття внутрішньої конвертованості національної валюти, під яким розуміють змога громадян і організації цієї країни виробляти купівлю іноземної валюти за національну і оплачувати зовнішньоторговельні угоди без обмежень. Без солідних інвестицій у іноземній валюті, особливо у стадії впровадження, внутрішня конвертованість неможлива. </w:t>
      </w:r>
    </w:p>
    <w:p w:rsidR="001B49F7" w:rsidRPr="001B49F7" w:rsidRDefault="00042199" w:rsidP="001B49F7">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042199">
        <w:rPr>
          <w:rFonts w:ascii="Times New Roman" w:eastAsia="Times New Roman" w:hAnsi="Times New Roman" w:cs="Times New Roman"/>
          <w:b/>
          <w:color w:val="000000" w:themeColor="text1"/>
          <w:sz w:val="28"/>
          <w:szCs w:val="28"/>
          <w:lang w:eastAsia="uk-UA"/>
        </w:rPr>
        <w:t>Н</w:t>
      </w:r>
      <w:r w:rsidRPr="001B49F7">
        <w:rPr>
          <w:rFonts w:ascii="Times New Roman" w:eastAsia="Times New Roman" w:hAnsi="Times New Roman" w:cs="Times New Roman"/>
          <w:b/>
          <w:color w:val="000000" w:themeColor="text1"/>
          <w:sz w:val="28"/>
          <w:szCs w:val="28"/>
          <w:lang w:eastAsia="uk-UA"/>
        </w:rPr>
        <w:t>е</w:t>
      </w:r>
      <w:r w:rsidRPr="00042199">
        <w:rPr>
          <w:rFonts w:ascii="Times New Roman" w:eastAsia="Times New Roman" w:hAnsi="Times New Roman" w:cs="Times New Roman"/>
          <w:b/>
          <w:color w:val="000000" w:themeColor="text1"/>
          <w:sz w:val="28"/>
          <w:szCs w:val="28"/>
          <w:lang w:eastAsia="uk-UA"/>
        </w:rPr>
        <w:t>конвертована</w:t>
      </w:r>
      <w:r w:rsidR="001B49F7" w:rsidRPr="001B49F7">
        <w:rPr>
          <w:rFonts w:ascii="Times New Roman" w:eastAsia="Times New Roman" w:hAnsi="Times New Roman" w:cs="Times New Roman"/>
          <w:b/>
          <w:color w:val="000000" w:themeColor="text1"/>
          <w:sz w:val="28"/>
          <w:szCs w:val="28"/>
          <w:lang w:eastAsia="uk-UA"/>
        </w:rPr>
        <w:t xml:space="preserve"> валюта</w:t>
      </w:r>
      <w:r w:rsidR="001B49F7" w:rsidRPr="001B49F7">
        <w:rPr>
          <w:rFonts w:ascii="Times New Roman" w:eastAsia="Times New Roman" w:hAnsi="Times New Roman" w:cs="Times New Roman"/>
          <w:color w:val="000000" w:themeColor="text1"/>
          <w:sz w:val="28"/>
          <w:szCs w:val="28"/>
          <w:lang w:eastAsia="uk-UA"/>
        </w:rPr>
        <w:t xml:space="preserve"> - це національн</w:t>
      </w:r>
      <w:r>
        <w:rPr>
          <w:rFonts w:ascii="Times New Roman" w:eastAsia="Times New Roman" w:hAnsi="Times New Roman" w:cs="Times New Roman"/>
          <w:color w:val="000000" w:themeColor="text1"/>
          <w:sz w:val="28"/>
          <w:szCs w:val="28"/>
          <w:lang w:eastAsia="uk-UA"/>
        </w:rPr>
        <w:t>і</w:t>
      </w:r>
      <w:r w:rsidR="001B49F7" w:rsidRPr="001B49F7">
        <w:rPr>
          <w:rFonts w:ascii="Times New Roman" w:eastAsia="Times New Roman" w:hAnsi="Times New Roman" w:cs="Times New Roman"/>
          <w:color w:val="000000" w:themeColor="text1"/>
          <w:sz w:val="28"/>
          <w:szCs w:val="28"/>
          <w:lang w:eastAsia="uk-UA"/>
        </w:rPr>
        <w:t xml:space="preserve"> валюти, функціонуюча межах однієї країни й не підлягаючий обміну інші іноземні валюти. До замкнутим валютам ставляться валюти країн, які різні обмеження і заборони для придбання і продаж іноземної валюти, із ввезення і вивіз національної та іноземної валюти, і навіть застосовують інші заходи валютного регулювання. Основні причини валютних обмежень - нестача валюти, тиск зовнішньої заборгованості, тяжкий стан платіжних балансів. Слід зазначити, що у більшості країн-членів Міжнародного валютного фонду поширені деякі валютні обмеження передусім, пов'язані до міжнародних розрахунками по поточних операціях, ні з рухом інвестицій. Ще широке застосування валютні обмеження отримали країнах, які почали МВФ недавно. Це першу чергу, країни Східної Європи, держави СНД. У цих країнах валютні обмеження будуть поступово скорочуватися в міру їхнього входження до ринкові стосунки держави й гнучкішого й ефективного застосування економічних інструментів у сфері валютного регулювання і переходу спочатку до внутрішньої, та був і до спільної конвертованості національної валюти.</w:t>
      </w:r>
    </w:p>
    <w:p w:rsidR="001B49F7" w:rsidRPr="001B49F7" w:rsidRDefault="001B49F7" w:rsidP="001B49F7">
      <w:pPr>
        <w:spacing w:after="0" w:line="360" w:lineRule="auto"/>
        <w:ind w:firstLine="709"/>
        <w:outlineLvl w:val="1"/>
        <w:rPr>
          <w:rFonts w:ascii="Times New Roman" w:hAnsi="Times New Roman" w:cs="Times New Roman"/>
          <w:b/>
          <w:color w:val="000000" w:themeColor="text1"/>
          <w:sz w:val="28"/>
          <w:szCs w:val="28"/>
        </w:rPr>
      </w:pPr>
    </w:p>
    <w:p w:rsidR="00CA5197" w:rsidRDefault="005D3147" w:rsidP="009178B4">
      <w:pPr>
        <w:spacing w:after="0" w:line="360" w:lineRule="auto"/>
        <w:jc w:val="center"/>
        <w:outlineLvl w:val="0"/>
        <w:rPr>
          <w:rFonts w:ascii="Times New Roman" w:hAnsi="Times New Roman" w:cs="Times New Roman"/>
          <w:b/>
          <w:color w:val="000000"/>
          <w:sz w:val="28"/>
          <w:szCs w:val="28"/>
        </w:rPr>
      </w:pPr>
      <w:r w:rsidRPr="001B49F7">
        <w:rPr>
          <w:rFonts w:ascii="Times New Roman" w:hAnsi="Times New Roman" w:cs="Times New Roman"/>
          <w:color w:val="000000" w:themeColor="text1"/>
          <w:sz w:val="28"/>
          <w:szCs w:val="28"/>
        </w:rPr>
        <w:br w:type="page"/>
      </w:r>
      <w:bookmarkStart w:id="7" w:name="OLE_LINK9"/>
      <w:bookmarkStart w:id="8" w:name="OLE_LINK10"/>
      <w:bookmarkStart w:id="9" w:name="_Toc468135941"/>
      <w:r w:rsidR="00CA5197" w:rsidRPr="00FB4EF8">
        <w:rPr>
          <w:rFonts w:ascii="Times New Roman" w:hAnsi="Times New Roman" w:cs="Times New Roman"/>
          <w:b/>
          <w:color w:val="000000"/>
          <w:sz w:val="28"/>
          <w:szCs w:val="28"/>
        </w:rPr>
        <w:lastRenderedPageBreak/>
        <w:t xml:space="preserve">Розділ </w:t>
      </w:r>
      <w:r w:rsidR="00CA5197">
        <w:rPr>
          <w:rFonts w:ascii="Times New Roman" w:hAnsi="Times New Roman" w:cs="Times New Roman"/>
          <w:b/>
          <w:color w:val="000000"/>
          <w:sz w:val="28"/>
          <w:szCs w:val="28"/>
        </w:rPr>
        <w:t>2</w:t>
      </w:r>
      <w:r w:rsidR="00CA5197" w:rsidRPr="00FB4EF8">
        <w:rPr>
          <w:rFonts w:ascii="Times New Roman" w:hAnsi="Times New Roman" w:cs="Times New Roman"/>
          <w:b/>
          <w:color w:val="000000"/>
          <w:sz w:val="28"/>
          <w:szCs w:val="28"/>
        </w:rPr>
        <w:t xml:space="preserve">. </w:t>
      </w:r>
      <w:bookmarkEnd w:id="7"/>
      <w:bookmarkEnd w:id="8"/>
      <w:r w:rsidR="00556E4C">
        <w:rPr>
          <w:rFonts w:ascii="Times New Roman" w:hAnsi="Times New Roman" w:cs="Times New Roman"/>
          <w:b/>
          <w:color w:val="000000"/>
          <w:sz w:val="28"/>
          <w:szCs w:val="28"/>
          <w:lang w:val="ru-RU"/>
        </w:rPr>
        <w:t>ВИДИ ЕКЗОТИЧНИХ ВАЛЮТ ТА ОПЕРА</w:t>
      </w:r>
      <w:r w:rsidR="00556E4C">
        <w:rPr>
          <w:rFonts w:ascii="Times New Roman" w:hAnsi="Times New Roman" w:cs="Times New Roman"/>
          <w:b/>
          <w:color w:val="000000"/>
          <w:sz w:val="28"/>
          <w:szCs w:val="28"/>
        </w:rPr>
        <w:t>ЦІЇ НАД НИМИ</w:t>
      </w:r>
      <w:bookmarkEnd w:id="9"/>
    </w:p>
    <w:p w:rsidR="00556E4C" w:rsidRDefault="00556E4C" w:rsidP="009178B4">
      <w:pPr>
        <w:spacing w:after="0" w:line="360" w:lineRule="auto"/>
        <w:jc w:val="center"/>
        <w:outlineLvl w:val="0"/>
        <w:rPr>
          <w:rFonts w:ascii="Times New Roman" w:hAnsi="Times New Roman" w:cs="Times New Roman"/>
          <w:b/>
          <w:color w:val="000000"/>
          <w:sz w:val="28"/>
          <w:szCs w:val="28"/>
        </w:rPr>
      </w:pPr>
    </w:p>
    <w:p w:rsidR="005D3147" w:rsidRDefault="00556E4C" w:rsidP="00556E4C">
      <w:pPr>
        <w:spacing w:after="0" w:line="360" w:lineRule="auto"/>
        <w:ind w:firstLine="709"/>
        <w:outlineLvl w:val="1"/>
        <w:rPr>
          <w:rFonts w:ascii="Times New Roman" w:hAnsi="Times New Roman" w:cs="Times New Roman"/>
          <w:b/>
          <w:color w:val="000000"/>
          <w:sz w:val="28"/>
          <w:szCs w:val="28"/>
        </w:rPr>
      </w:pPr>
      <w:bookmarkStart w:id="10" w:name="_Toc468135942"/>
      <w:r>
        <w:rPr>
          <w:rFonts w:ascii="Times New Roman" w:hAnsi="Times New Roman" w:cs="Times New Roman"/>
          <w:b/>
          <w:color w:val="000000"/>
          <w:sz w:val="28"/>
          <w:szCs w:val="28"/>
        </w:rPr>
        <w:t>2.1 Класифікація екзотичних валют</w:t>
      </w:r>
      <w:bookmarkEnd w:id="10"/>
    </w:p>
    <w:p w:rsidR="00E95C47" w:rsidRPr="00543790" w:rsidRDefault="00E95C47" w:rsidP="00E95C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ru-RU" w:eastAsia="uk-UA"/>
        </w:rPr>
      </w:pPr>
      <w:r w:rsidRPr="00543790">
        <w:rPr>
          <w:rFonts w:ascii="Times New Roman" w:eastAsia="Times New Roman" w:hAnsi="Times New Roman" w:cs="Times New Roman"/>
          <w:color w:val="212121"/>
          <w:sz w:val="28"/>
          <w:szCs w:val="28"/>
          <w:lang w:eastAsia="uk-UA"/>
        </w:rPr>
        <w:t>Екзотичн</w:t>
      </w:r>
      <w:r>
        <w:rPr>
          <w:rFonts w:ascii="Times New Roman" w:eastAsia="Times New Roman" w:hAnsi="Times New Roman" w:cs="Times New Roman"/>
          <w:color w:val="212121"/>
          <w:sz w:val="28"/>
          <w:szCs w:val="28"/>
          <w:lang w:eastAsia="uk-UA"/>
        </w:rPr>
        <w:t>ими</w:t>
      </w:r>
      <w:r w:rsidRPr="00543790">
        <w:rPr>
          <w:rFonts w:ascii="Times New Roman" w:eastAsia="Times New Roman" w:hAnsi="Times New Roman" w:cs="Times New Roman"/>
          <w:color w:val="212121"/>
          <w:sz w:val="28"/>
          <w:szCs w:val="28"/>
          <w:lang w:eastAsia="uk-UA"/>
        </w:rPr>
        <w:t xml:space="preserve"> називається така валюта, яка не поширена на ринку обміну валют. Екзотичні валюти часто представляють країни, що розвиваються, наприклад, з деяких частин Азії, Близького Сходу і Африки. Оперувати екзотичними валютами значно важче, тому що ринок цих валют не має того ж рівня активності, як у основних і другорядних валют</w:t>
      </w:r>
      <w:r w:rsidRPr="00543790">
        <w:rPr>
          <w:rFonts w:ascii="Times New Roman" w:eastAsia="Times New Roman" w:hAnsi="Times New Roman" w:cs="Times New Roman"/>
          <w:color w:val="212121"/>
          <w:sz w:val="28"/>
          <w:szCs w:val="28"/>
          <w:lang w:val="ru-RU" w:eastAsia="uk-UA"/>
        </w:rPr>
        <w:t>.</w:t>
      </w:r>
    </w:p>
    <w:p w:rsidR="00E95C47" w:rsidRPr="00543790" w:rsidRDefault="00E95C47" w:rsidP="00E95C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ru-RU" w:eastAsia="uk-UA"/>
        </w:rPr>
      </w:pPr>
      <w:proofErr w:type="spellStart"/>
      <w:r w:rsidRPr="00543790">
        <w:rPr>
          <w:rFonts w:ascii="Times New Roman" w:eastAsia="Times New Roman" w:hAnsi="Times New Roman" w:cs="Times New Roman"/>
          <w:color w:val="212121"/>
          <w:sz w:val="28"/>
          <w:szCs w:val="28"/>
          <w:lang w:val="ru-RU" w:eastAsia="uk-UA"/>
        </w:rPr>
        <w:t>Основними</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вважаються</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ті</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валюти</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які</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частіше</w:t>
      </w:r>
      <w:proofErr w:type="spellEnd"/>
      <w:r w:rsidRPr="00543790">
        <w:rPr>
          <w:rFonts w:ascii="Times New Roman" w:eastAsia="Times New Roman" w:hAnsi="Times New Roman" w:cs="Times New Roman"/>
          <w:color w:val="212121"/>
          <w:sz w:val="28"/>
          <w:szCs w:val="28"/>
          <w:lang w:val="ru-RU" w:eastAsia="uk-UA"/>
        </w:rPr>
        <w:t xml:space="preserve"> є предметом </w:t>
      </w:r>
      <w:proofErr w:type="spellStart"/>
      <w:r w:rsidRPr="00543790">
        <w:rPr>
          <w:rFonts w:ascii="Times New Roman" w:eastAsia="Times New Roman" w:hAnsi="Times New Roman" w:cs="Times New Roman"/>
          <w:color w:val="212121"/>
          <w:sz w:val="28"/>
          <w:szCs w:val="28"/>
          <w:lang w:val="ru-RU" w:eastAsia="uk-UA"/>
        </w:rPr>
        <w:t>транзакцій</w:t>
      </w:r>
      <w:proofErr w:type="spellEnd"/>
      <w:r w:rsidRPr="00543790">
        <w:rPr>
          <w:rFonts w:ascii="Times New Roman" w:eastAsia="Times New Roman" w:hAnsi="Times New Roman" w:cs="Times New Roman"/>
          <w:color w:val="212121"/>
          <w:sz w:val="28"/>
          <w:szCs w:val="28"/>
          <w:lang w:val="ru-RU" w:eastAsia="uk-UA"/>
        </w:rPr>
        <w:t xml:space="preserve">. До них </w:t>
      </w:r>
      <w:proofErr w:type="spellStart"/>
      <w:r w:rsidRPr="00543790">
        <w:rPr>
          <w:rFonts w:ascii="Times New Roman" w:eastAsia="Times New Roman" w:hAnsi="Times New Roman" w:cs="Times New Roman"/>
          <w:color w:val="212121"/>
          <w:sz w:val="28"/>
          <w:szCs w:val="28"/>
          <w:lang w:val="ru-RU" w:eastAsia="uk-UA"/>
        </w:rPr>
        <w:t>відносяться</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американський</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долар</w:t>
      </w:r>
      <w:proofErr w:type="spellEnd"/>
      <w:r w:rsidRPr="00543790">
        <w:rPr>
          <w:rFonts w:ascii="Times New Roman" w:eastAsia="Times New Roman" w:hAnsi="Times New Roman" w:cs="Times New Roman"/>
          <w:color w:val="212121"/>
          <w:sz w:val="28"/>
          <w:szCs w:val="28"/>
          <w:lang w:val="ru-RU" w:eastAsia="uk-UA"/>
        </w:rPr>
        <w:t xml:space="preserve"> (USD), </w:t>
      </w:r>
      <w:proofErr w:type="spellStart"/>
      <w:r w:rsidRPr="00543790">
        <w:rPr>
          <w:rFonts w:ascii="Times New Roman" w:eastAsia="Times New Roman" w:hAnsi="Times New Roman" w:cs="Times New Roman"/>
          <w:color w:val="212121"/>
          <w:sz w:val="28"/>
          <w:szCs w:val="28"/>
          <w:lang w:val="ru-RU" w:eastAsia="uk-UA"/>
        </w:rPr>
        <w:t>євро</w:t>
      </w:r>
      <w:proofErr w:type="spellEnd"/>
      <w:r w:rsidRPr="00543790">
        <w:rPr>
          <w:rFonts w:ascii="Times New Roman" w:eastAsia="Times New Roman" w:hAnsi="Times New Roman" w:cs="Times New Roman"/>
          <w:color w:val="212121"/>
          <w:sz w:val="28"/>
          <w:szCs w:val="28"/>
          <w:lang w:val="ru-RU" w:eastAsia="uk-UA"/>
        </w:rPr>
        <w:t xml:space="preserve"> (EUR), </w:t>
      </w:r>
      <w:proofErr w:type="spellStart"/>
      <w:r w:rsidRPr="00543790">
        <w:rPr>
          <w:rFonts w:ascii="Times New Roman" w:eastAsia="Times New Roman" w:hAnsi="Times New Roman" w:cs="Times New Roman"/>
          <w:color w:val="212121"/>
          <w:sz w:val="28"/>
          <w:szCs w:val="28"/>
          <w:lang w:val="ru-RU" w:eastAsia="uk-UA"/>
        </w:rPr>
        <w:t>японська</w:t>
      </w:r>
      <w:proofErr w:type="spellEnd"/>
      <w:r w:rsidRPr="00543790">
        <w:rPr>
          <w:rFonts w:ascii="Times New Roman" w:eastAsia="Times New Roman" w:hAnsi="Times New Roman" w:cs="Times New Roman"/>
          <w:color w:val="212121"/>
          <w:sz w:val="28"/>
          <w:szCs w:val="28"/>
          <w:lang w:val="ru-RU" w:eastAsia="uk-UA"/>
        </w:rPr>
        <w:t xml:space="preserve"> Йена (JPY), </w:t>
      </w:r>
      <w:proofErr w:type="spellStart"/>
      <w:r w:rsidRPr="00543790">
        <w:rPr>
          <w:rFonts w:ascii="Times New Roman" w:eastAsia="Times New Roman" w:hAnsi="Times New Roman" w:cs="Times New Roman"/>
          <w:color w:val="212121"/>
          <w:sz w:val="28"/>
          <w:szCs w:val="28"/>
          <w:lang w:val="ru-RU" w:eastAsia="uk-UA"/>
        </w:rPr>
        <w:t>британський</w:t>
      </w:r>
      <w:proofErr w:type="spellEnd"/>
      <w:r w:rsidRPr="00543790">
        <w:rPr>
          <w:rFonts w:ascii="Times New Roman" w:eastAsia="Times New Roman" w:hAnsi="Times New Roman" w:cs="Times New Roman"/>
          <w:color w:val="212121"/>
          <w:sz w:val="28"/>
          <w:szCs w:val="28"/>
          <w:lang w:val="ru-RU" w:eastAsia="uk-UA"/>
        </w:rPr>
        <w:t xml:space="preserve"> фунт </w:t>
      </w:r>
      <w:proofErr w:type="spellStart"/>
      <w:r w:rsidRPr="00543790">
        <w:rPr>
          <w:rFonts w:ascii="Times New Roman" w:eastAsia="Times New Roman" w:hAnsi="Times New Roman" w:cs="Times New Roman"/>
          <w:color w:val="212121"/>
          <w:sz w:val="28"/>
          <w:szCs w:val="28"/>
          <w:lang w:val="ru-RU" w:eastAsia="uk-UA"/>
        </w:rPr>
        <w:t>стерлінгів</w:t>
      </w:r>
      <w:proofErr w:type="spellEnd"/>
      <w:r w:rsidRPr="00543790">
        <w:rPr>
          <w:rFonts w:ascii="Times New Roman" w:eastAsia="Times New Roman" w:hAnsi="Times New Roman" w:cs="Times New Roman"/>
          <w:color w:val="212121"/>
          <w:sz w:val="28"/>
          <w:szCs w:val="28"/>
          <w:lang w:val="ru-RU" w:eastAsia="uk-UA"/>
        </w:rPr>
        <w:t xml:space="preserve"> (GBP) і </w:t>
      </w:r>
      <w:proofErr w:type="spellStart"/>
      <w:r w:rsidRPr="00543790">
        <w:rPr>
          <w:rFonts w:ascii="Times New Roman" w:eastAsia="Times New Roman" w:hAnsi="Times New Roman" w:cs="Times New Roman"/>
          <w:color w:val="212121"/>
          <w:sz w:val="28"/>
          <w:szCs w:val="28"/>
          <w:lang w:val="ru-RU" w:eastAsia="uk-UA"/>
        </w:rPr>
        <w:t>швейцарський</w:t>
      </w:r>
      <w:proofErr w:type="spellEnd"/>
      <w:r w:rsidRPr="00543790">
        <w:rPr>
          <w:rFonts w:ascii="Times New Roman" w:eastAsia="Times New Roman" w:hAnsi="Times New Roman" w:cs="Times New Roman"/>
          <w:color w:val="212121"/>
          <w:sz w:val="28"/>
          <w:szCs w:val="28"/>
          <w:lang w:val="ru-RU" w:eastAsia="uk-UA"/>
        </w:rPr>
        <w:t xml:space="preserve"> франк (CHF). </w:t>
      </w:r>
      <w:proofErr w:type="spellStart"/>
      <w:r w:rsidRPr="00543790">
        <w:rPr>
          <w:rFonts w:ascii="Times New Roman" w:eastAsia="Times New Roman" w:hAnsi="Times New Roman" w:cs="Times New Roman"/>
          <w:color w:val="212121"/>
          <w:sz w:val="28"/>
          <w:szCs w:val="28"/>
          <w:lang w:val="ru-RU" w:eastAsia="uk-UA"/>
        </w:rPr>
        <w:t>Іноді</w:t>
      </w:r>
      <w:proofErr w:type="spellEnd"/>
      <w:r w:rsidRPr="00543790">
        <w:rPr>
          <w:rFonts w:ascii="Times New Roman" w:eastAsia="Times New Roman" w:hAnsi="Times New Roman" w:cs="Times New Roman"/>
          <w:color w:val="212121"/>
          <w:sz w:val="28"/>
          <w:szCs w:val="28"/>
          <w:lang w:val="ru-RU" w:eastAsia="uk-UA"/>
        </w:rPr>
        <w:t xml:space="preserve"> до </w:t>
      </w:r>
      <w:proofErr w:type="spellStart"/>
      <w:r w:rsidRPr="00543790">
        <w:rPr>
          <w:rFonts w:ascii="Times New Roman" w:eastAsia="Times New Roman" w:hAnsi="Times New Roman" w:cs="Times New Roman"/>
          <w:color w:val="212121"/>
          <w:sz w:val="28"/>
          <w:szCs w:val="28"/>
          <w:lang w:val="ru-RU" w:eastAsia="uk-UA"/>
        </w:rPr>
        <w:t>цієї</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групи</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зараховують</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proofErr w:type="gramStart"/>
      <w:r w:rsidRPr="00543790">
        <w:rPr>
          <w:rFonts w:ascii="Times New Roman" w:eastAsia="Times New Roman" w:hAnsi="Times New Roman" w:cs="Times New Roman"/>
          <w:color w:val="212121"/>
          <w:sz w:val="28"/>
          <w:szCs w:val="28"/>
          <w:lang w:val="ru-RU" w:eastAsia="uk-UA"/>
        </w:rPr>
        <w:t>австрал</w:t>
      </w:r>
      <w:proofErr w:type="gramEnd"/>
      <w:r w:rsidRPr="00543790">
        <w:rPr>
          <w:rFonts w:ascii="Times New Roman" w:eastAsia="Times New Roman" w:hAnsi="Times New Roman" w:cs="Times New Roman"/>
          <w:color w:val="212121"/>
          <w:sz w:val="28"/>
          <w:szCs w:val="28"/>
          <w:lang w:val="ru-RU" w:eastAsia="uk-UA"/>
        </w:rPr>
        <w:t>ійський</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долар</w:t>
      </w:r>
      <w:proofErr w:type="spellEnd"/>
      <w:r w:rsidRPr="00543790">
        <w:rPr>
          <w:rFonts w:ascii="Times New Roman" w:eastAsia="Times New Roman" w:hAnsi="Times New Roman" w:cs="Times New Roman"/>
          <w:color w:val="212121"/>
          <w:sz w:val="28"/>
          <w:szCs w:val="28"/>
          <w:lang w:val="ru-RU" w:eastAsia="uk-UA"/>
        </w:rPr>
        <w:t xml:space="preserve"> (AUD), але </w:t>
      </w:r>
      <w:proofErr w:type="spellStart"/>
      <w:r w:rsidRPr="00543790">
        <w:rPr>
          <w:rFonts w:ascii="Times New Roman" w:eastAsia="Times New Roman" w:hAnsi="Times New Roman" w:cs="Times New Roman"/>
          <w:color w:val="212121"/>
          <w:sz w:val="28"/>
          <w:szCs w:val="28"/>
          <w:lang w:val="ru-RU" w:eastAsia="uk-UA"/>
        </w:rPr>
        <w:t>зазвичай</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його</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вважають</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другорядною</w:t>
      </w:r>
      <w:proofErr w:type="spellEnd"/>
      <w:r w:rsidRPr="00543790">
        <w:rPr>
          <w:rFonts w:ascii="Times New Roman" w:eastAsia="Times New Roman" w:hAnsi="Times New Roman" w:cs="Times New Roman"/>
          <w:color w:val="212121"/>
          <w:sz w:val="28"/>
          <w:szCs w:val="28"/>
          <w:lang w:val="ru-RU" w:eastAsia="uk-UA"/>
        </w:rPr>
        <w:t xml:space="preserve"> валютою. </w:t>
      </w:r>
      <w:proofErr w:type="spellStart"/>
      <w:r w:rsidRPr="00543790">
        <w:rPr>
          <w:rFonts w:ascii="Times New Roman" w:eastAsia="Times New Roman" w:hAnsi="Times New Roman" w:cs="Times New Roman"/>
          <w:color w:val="212121"/>
          <w:sz w:val="28"/>
          <w:szCs w:val="28"/>
          <w:lang w:val="ru-RU" w:eastAsia="uk-UA"/>
        </w:rPr>
        <w:t>Другорядні</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валюти</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також</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включають</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канадський</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долар</w:t>
      </w:r>
      <w:proofErr w:type="spellEnd"/>
      <w:r w:rsidRPr="00543790">
        <w:rPr>
          <w:rFonts w:ascii="Times New Roman" w:eastAsia="Times New Roman" w:hAnsi="Times New Roman" w:cs="Times New Roman"/>
          <w:color w:val="212121"/>
          <w:sz w:val="28"/>
          <w:szCs w:val="28"/>
          <w:lang w:val="ru-RU" w:eastAsia="uk-UA"/>
        </w:rPr>
        <w:t xml:space="preserve"> (CAD) і </w:t>
      </w:r>
      <w:proofErr w:type="spellStart"/>
      <w:r w:rsidRPr="00543790">
        <w:rPr>
          <w:rFonts w:ascii="Times New Roman" w:eastAsia="Times New Roman" w:hAnsi="Times New Roman" w:cs="Times New Roman"/>
          <w:color w:val="212121"/>
          <w:sz w:val="28"/>
          <w:szCs w:val="28"/>
          <w:lang w:val="ru-RU" w:eastAsia="uk-UA"/>
        </w:rPr>
        <w:t>новозеландський</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долар</w:t>
      </w:r>
      <w:proofErr w:type="spellEnd"/>
      <w:r w:rsidRPr="00543790">
        <w:rPr>
          <w:rFonts w:ascii="Times New Roman" w:eastAsia="Times New Roman" w:hAnsi="Times New Roman" w:cs="Times New Roman"/>
          <w:color w:val="212121"/>
          <w:sz w:val="28"/>
          <w:szCs w:val="28"/>
          <w:lang w:val="ru-RU" w:eastAsia="uk-UA"/>
        </w:rPr>
        <w:t xml:space="preserve"> (NZD).</w:t>
      </w:r>
    </w:p>
    <w:p w:rsidR="00E95C47" w:rsidRPr="00543790" w:rsidRDefault="00E95C47" w:rsidP="00E95C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ru-RU" w:eastAsia="uk-UA"/>
        </w:rPr>
      </w:pPr>
      <w:proofErr w:type="spellStart"/>
      <w:r w:rsidRPr="00543790">
        <w:rPr>
          <w:rFonts w:ascii="Times New Roman" w:eastAsia="Times New Roman" w:hAnsi="Times New Roman" w:cs="Times New Roman"/>
          <w:color w:val="212121"/>
          <w:sz w:val="28"/>
          <w:szCs w:val="28"/>
          <w:lang w:val="ru-RU" w:eastAsia="uk-UA"/>
        </w:rPr>
        <w:t>Екзотичні</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валюти</w:t>
      </w:r>
      <w:proofErr w:type="spellEnd"/>
      <w:r w:rsidRPr="00543790">
        <w:rPr>
          <w:rFonts w:ascii="Times New Roman" w:eastAsia="Times New Roman" w:hAnsi="Times New Roman" w:cs="Times New Roman"/>
          <w:color w:val="212121"/>
          <w:sz w:val="28"/>
          <w:szCs w:val="28"/>
          <w:lang w:val="ru-RU" w:eastAsia="uk-UA"/>
        </w:rPr>
        <w:t xml:space="preserve"> не </w:t>
      </w:r>
      <w:proofErr w:type="spellStart"/>
      <w:r w:rsidRPr="00543790">
        <w:rPr>
          <w:rFonts w:ascii="Times New Roman" w:eastAsia="Times New Roman" w:hAnsi="Times New Roman" w:cs="Times New Roman"/>
          <w:color w:val="212121"/>
          <w:sz w:val="28"/>
          <w:szCs w:val="28"/>
          <w:lang w:val="ru-RU" w:eastAsia="uk-UA"/>
        </w:rPr>
        <w:t>відносяться</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ні</w:t>
      </w:r>
      <w:proofErr w:type="spellEnd"/>
      <w:r w:rsidRPr="00543790">
        <w:rPr>
          <w:rFonts w:ascii="Times New Roman" w:eastAsia="Times New Roman" w:hAnsi="Times New Roman" w:cs="Times New Roman"/>
          <w:color w:val="212121"/>
          <w:sz w:val="28"/>
          <w:szCs w:val="28"/>
          <w:lang w:val="ru-RU" w:eastAsia="uk-UA"/>
        </w:rPr>
        <w:t xml:space="preserve"> до </w:t>
      </w:r>
      <w:proofErr w:type="spellStart"/>
      <w:r w:rsidRPr="00543790">
        <w:rPr>
          <w:rFonts w:ascii="Times New Roman" w:eastAsia="Times New Roman" w:hAnsi="Times New Roman" w:cs="Times New Roman"/>
          <w:color w:val="212121"/>
          <w:sz w:val="28"/>
          <w:szCs w:val="28"/>
          <w:lang w:val="ru-RU" w:eastAsia="uk-UA"/>
        </w:rPr>
        <w:t>основних</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ні</w:t>
      </w:r>
      <w:proofErr w:type="spellEnd"/>
      <w:r w:rsidRPr="00543790">
        <w:rPr>
          <w:rFonts w:ascii="Times New Roman" w:eastAsia="Times New Roman" w:hAnsi="Times New Roman" w:cs="Times New Roman"/>
          <w:color w:val="212121"/>
          <w:sz w:val="28"/>
          <w:szCs w:val="28"/>
          <w:lang w:val="ru-RU" w:eastAsia="uk-UA"/>
        </w:rPr>
        <w:t xml:space="preserve"> до </w:t>
      </w:r>
      <w:proofErr w:type="spellStart"/>
      <w:r w:rsidRPr="00543790">
        <w:rPr>
          <w:rFonts w:ascii="Times New Roman" w:eastAsia="Times New Roman" w:hAnsi="Times New Roman" w:cs="Times New Roman"/>
          <w:color w:val="212121"/>
          <w:sz w:val="28"/>
          <w:szCs w:val="28"/>
          <w:lang w:val="ru-RU" w:eastAsia="uk-UA"/>
        </w:rPr>
        <w:t>другорядних</w:t>
      </w:r>
      <w:proofErr w:type="spellEnd"/>
      <w:r w:rsidRPr="00543790">
        <w:rPr>
          <w:rFonts w:ascii="Times New Roman" w:eastAsia="Times New Roman" w:hAnsi="Times New Roman" w:cs="Times New Roman"/>
          <w:color w:val="212121"/>
          <w:sz w:val="28"/>
          <w:szCs w:val="28"/>
          <w:lang w:val="ru-RU" w:eastAsia="uk-UA"/>
        </w:rPr>
        <w:t xml:space="preserve">, але вони все ж </w:t>
      </w:r>
      <w:proofErr w:type="spellStart"/>
      <w:r w:rsidRPr="00543790">
        <w:rPr>
          <w:rFonts w:ascii="Times New Roman" w:eastAsia="Times New Roman" w:hAnsi="Times New Roman" w:cs="Times New Roman"/>
          <w:color w:val="212121"/>
          <w:sz w:val="28"/>
          <w:szCs w:val="28"/>
          <w:lang w:val="ru-RU" w:eastAsia="uk-UA"/>
        </w:rPr>
        <w:t>грають</w:t>
      </w:r>
      <w:proofErr w:type="spellEnd"/>
      <w:r w:rsidRPr="00543790">
        <w:rPr>
          <w:rFonts w:ascii="Times New Roman" w:eastAsia="Times New Roman" w:hAnsi="Times New Roman" w:cs="Times New Roman"/>
          <w:color w:val="212121"/>
          <w:sz w:val="28"/>
          <w:szCs w:val="28"/>
          <w:lang w:val="ru-RU" w:eastAsia="uk-UA"/>
        </w:rPr>
        <w:t xml:space="preserve"> роль </w:t>
      </w:r>
      <w:proofErr w:type="gramStart"/>
      <w:r w:rsidRPr="00543790">
        <w:rPr>
          <w:rFonts w:ascii="Times New Roman" w:eastAsia="Times New Roman" w:hAnsi="Times New Roman" w:cs="Times New Roman"/>
          <w:color w:val="212121"/>
          <w:sz w:val="28"/>
          <w:szCs w:val="28"/>
          <w:lang w:val="ru-RU" w:eastAsia="uk-UA"/>
        </w:rPr>
        <w:t>на</w:t>
      </w:r>
      <w:proofErr w:type="gramEnd"/>
      <w:r w:rsidRPr="00543790">
        <w:rPr>
          <w:rFonts w:ascii="Times New Roman" w:eastAsia="Times New Roman" w:hAnsi="Times New Roman" w:cs="Times New Roman"/>
          <w:color w:val="212121"/>
          <w:sz w:val="28"/>
          <w:szCs w:val="28"/>
          <w:lang w:val="ru-RU" w:eastAsia="uk-UA"/>
        </w:rPr>
        <w:t xml:space="preserve"> ринку </w:t>
      </w:r>
      <w:proofErr w:type="spellStart"/>
      <w:r w:rsidRPr="00543790">
        <w:rPr>
          <w:rFonts w:ascii="Times New Roman" w:eastAsia="Times New Roman" w:hAnsi="Times New Roman" w:cs="Times New Roman"/>
          <w:color w:val="212121"/>
          <w:sz w:val="28"/>
          <w:szCs w:val="28"/>
          <w:lang w:val="ru-RU" w:eastAsia="uk-UA"/>
        </w:rPr>
        <w:t>Форекс</w:t>
      </w:r>
      <w:proofErr w:type="spellEnd"/>
      <w:r w:rsidRPr="00543790">
        <w:rPr>
          <w:rFonts w:ascii="Times New Roman" w:eastAsia="Times New Roman" w:hAnsi="Times New Roman" w:cs="Times New Roman"/>
          <w:color w:val="212121"/>
          <w:sz w:val="28"/>
          <w:szCs w:val="28"/>
          <w:lang w:val="ru-RU" w:eastAsia="uk-UA"/>
        </w:rPr>
        <w:t>.</w:t>
      </w:r>
    </w:p>
    <w:p w:rsidR="00E95C47" w:rsidRPr="00543790" w:rsidRDefault="00E95C47" w:rsidP="00E95C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ru-RU" w:eastAsia="uk-UA"/>
        </w:rPr>
      </w:pPr>
      <w:proofErr w:type="spellStart"/>
      <w:r w:rsidRPr="00543790">
        <w:rPr>
          <w:rFonts w:ascii="Times New Roman" w:eastAsia="Times New Roman" w:hAnsi="Times New Roman" w:cs="Times New Roman"/>
          <w:color w:val="212121"/>
          <w:sz w:val="28"/>
          <w:szCs w:val="28"/>
          <w:lang w:val="ru-RU" w:eastAsia="uk-UA"/>
        </w:rPr>
        <w:t>Транзакції</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екзотичними</w:t>
      </w:r>
      <w:proofErr w:type="spellEnd"/>
      <w:r w:rsidRPr="00543790">
        <w:rPr>
          <w:rFonts w:ascii="Times New Roman" w:eastAsia="Times New Roman" w:hAnsi="Times New Roman" w:cs="Times New Roman"/>
          <w:color w:val="212121"/>
          <w:sz w:val="28"/>
          <w:szCs w:val="28"/>
          <w:lang w:val="ru-RU" w:eastAsia="uk-UA"/>
        </w:rPr>
        <w:t xml:space="preserve"> валютами </w:t>
      </w:r>
      <w:proofErr w:type="spellStart"/>
      <w:r w:rsidRPr="00543790">
        <w:rPr>
          <w:rFonts w:ascii="Times New Roman" w:eastAsia="Times New Roman" w:hAnsi="Times New Roman" w:cs="Times New Roman"/>
          <w:color w:val="212121"/>
          <w:sz w:val="28"/>
          <w:szCs w:val="28"/>
          <w:lang w:val="ru-RU" w:eastAsia="uk-UA"/>
        </w:rPr>
        <w:t>ві</w:t>
      </w:r>
      <w:proofErr w:type="gramStart"/>
      <w:r w:rsidRPr="00543790">
        <w:rPr>
          <w:rFonts w:ascii="Times New Roman" w:eastAsia="Times New Roman" w:hAnsi="Times New Roman" w:cs="Times New Roman"/>
          <w:color w:val="212121"/>
          <w:sz w:val="28"/>
          <w:szCs w:val="28"/>
          <w:lang w:val="ru-RU" w:eastAsia="uk-UA"/>
        </w:rPr>
        <w:t>др</w:t>
      </w:r>
      <w:proofErr w:type="gramEnd"/>
      <w:r w:rsidRPr="00543790">
        <w:rPr>
          <w:rFonts w:ascii="Times New Roman" w:eastAsia="Times New Roman" w:hAnsi="Times New Roman" w:cs="Times New Roman"/>
          <w:color w:val="212121"/>
          <w:sz w:val="28"/>
          <w:szCs w:val="28"/>
          <w:lang w:val="ru-RU" w:eastAsia="uk-UA"/>
        </w:rPr>
        <w:t>ізняються</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від</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транзакцій</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основними</w:t>
      </w:r>
      <w:proofErr w:type="spellEnd"/>
      <w:r w:rsidRPr="00543790">
        <w:rPr>
          <w:rFonts w:ascii="Times New Roman" w:eastAsia="Times New Roman" w:hAnsi="Times New Roman" w:cs="Times New Roman"/>
          <w:color w:val="212121"/>
          <w:sz w:val="28"/>
          <w:szCs w:val="28"/>
          <w:lang w:val="ru-RU" w:eastAsia="uk-UA"/>
        </w:rPr>
        <w:t xml:space="preserve"> валютами </w:t>
      </w:r>
      <w:proofErr w:type="spellStart"/>
      <w:r w:rsidRPr="00543790">
        <w:rPr>
          <w:rFonts w:ascii="Times New Roman" w:eastAsia="Times New Roman" w:hAnsi="Times New Roman" w:cs="Times New Roman"/>
          <w:color w:val="212121"/>
          <w:sz w:val="28"/>
          <w:szCs w:val="28"/>
          <w:lang w:val="ru-RU" w:eastAsia="uk-UA"/>
        </w:rPr>
        <w:t>рівнем</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зацікавленості</w:t>
      </w:r>
      <w:proofErr w:type="spellEnd"/>
      <w:r w:rsidRPr="00543790">
        <w:rPr>
          <w:rFonts w:ascii="Times New Roman" w:eastAsia="Times New Roman" w:hAnsi="Times New Roman" w:cs="Times New Roman"/>
          <w:color w:val="212121"/>
          <w:sz w:val="28"/>
          <w:szCs w:val="28"/>
          <w:lang w:val="ru-RU" w:eastAsia="uk-UA"/>
        </w:rPr>
        <w:t xml:space="preserve"> на ринку. </w:t>
      </w:r>
      <w:proofErr w:type="spellStart"/>
      <w:r w:rsidRPr="00543790">
        <w:rPr>
          <w:rFonts w:ascii="Times New Roman" w:eastAsia="Times New Roman" w:hAnsi="Times New Roman" w:cs="Times New Roman"/>
          <w:color w:val="212121"/>
          <w:sz w:val="28"/>
          <w:szCs w:val="28"/>
          <w:lang w:val="ru-RU" w:eastAsia="uk-UA"/>
        </w:rPr>
        <w:t>Відносно</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низька</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активність</w:t>
      </w:r>
      <w:proofErr w:type="spellEnd"/>
      <w:r w:rsidRPr="00543790">
        <w:rPr>
          <w:rFonts w:ascii="Times New Roman" w:eastAsia="Times New Roman" w:hAnsi="Times New Roman" w:cs="Times New Roman"/>
          <w:color w:val="212121"/>
          <w:sz w:val="28"/>
          <w:szCs w:val="28"/>
          <w:lang w:val="ru-RU" w:eastAsia="uk-UA"/>
        </w:rPr>
        <w:t xml:space="preserve"> на ринку </w:t>
      </w:r>
      <w:proofErr w:type="spellStart"/>
      <w:r w:rsidRPr="00543790">
        <w:rPr>
          <w:rFonts w:ascii="Times New Roman" w:eastAsia="Times New Roman" w:hAnsi="Times New Roman" w:cs="Times New Roman"/>
          <w:color w:val="212121"/>
          <w:sz w:val="28"/>
          <w:szCs w:val="28"/>
          <w:lang w:val="ru-RU" w:eastAsia="uk-UA"/>
        </w:rPr>
        <w:t>екзотичних</w:t>
      </w:r>
      <w:proofErr w:type="spellEnd"/>
      <w:r w:rsidRPr="00543790">
        <w:rPr>
          <w:rFonts w:ascii="Times New Roman" w:eastAsia="Times New Roman" w:hAnsi="Times New Roman" w:cs="Times New Roman"/>
          <w:color w:val="212121"/>
          <w:sz w:val="28"/>
          <w:szCs w:val="28"/>
          <w:lang w:val="ru-RU" w:eastAsia="uk-UA"/>
        </w:rPr>
        <w:t xml:space="preserve"> валют </w:t>
      </w:r>
      <w:proofErr w:type="spellStart"/>
      <w:r w:rsidRPr="00543790">
        <w:rPr>
          <w:rFonts w:ascii="Times New Roman" w:eastAsia="Times New Roman" w:hAnsi="Times New Roman" w:cs="Times New Roman"/>
          <w:color w:val="212121"/>
          <w:sz w:val="28"/>
          <w:szCs w:val="28"/>
          <w:lang w:val="ru-RU" w:eastAsia="uk-UA"/>
        </w:rPr>
        <w:t>означа</w:t>
      </w:r>
      <w:proofErr w:type="gramStart"/>
      <w:r w:rsidRPr="00543790">
        <w:rPr>
          <w:rFonts w:ascii="Times New Roman" w:eastAsia="Times New Roman" w:hAnsi="Times New Roman" w:cs="Times New Roman"/>
          <w:color w:val="212121"/>
          <w:sz w:val="28"/>
          <w:szCs w:val="28"/>
          <w:lang w:val="ru-RU" w:eastAsia="uk-UA"/>
        </w:rPr>
        <w:t>є</w:t>
      </w:r>
      <w:proofErr w:type="spellEnd"/>
      <w:r w:rsidRPr="00543790">
        <w:rPr>
          <w:rFonts w:ascii="Times New Roman" w:eastAsia="Times New Roman" w:hAnsi="Times New Roman" w:cs="Times New Roman"/>
          <w:color w:val="212121"/>
          <w:sz w:val="28"/>
          <w:szCs w:val="28"/>
          <w:lang w:val="ru-RU" w:eastAsia="uk-UA"/>
        </w:rPr>
        <w:t>,</w:t>
      </w:r>
      <w:proofErr w:type="gram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що</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ці</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валюти</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мають</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високу</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ціну</w:t>
      </w:r>
      <w:proofErr w:type="spellEnd"/>
      <w:r w:rsidRPr="00543790">
        <w:rPr>
          <w:rFonts w:ascii="Times New Roman" w:eastAsia="Times New Roman" w:hAnsi="Times New Roman" w:cs="Times New Roman"/>
          <w:color w:val="212121"/>
          <w:sz w:val="28"/>
          <w:szCs w:val="28"/>
          <w:lang w:val="ru-RU" w:eastAsia="uk-UA"/>
        </w:rPr>
        <w:t xml:space="preserve"> і </w:t>
      </w:r>
      <w:proofErr w:type="spellStart"/>
      <w:r w:rsidRPr="00543790">
        <w:rPr>
          <w:rFonts w:ascii="Times New Roman" w:eastAsia="Times New Roman" w:hAnsi="Times New Roman" w:cs="Times New Roman"/>
          <w:color w:val="212121"/>
          <w:sz w:val="28"/>
          <w:szCs w:val="28"/>
          <w:lang w:val="ru-RU" w:eastAsia="uk-UA"/>
        </w:rPr>
        <w:t>несуть</w:t>
      </w:r>
      <w:proofErr w:type="spellEnd"/>
      <w:r w:rsidRPr="00543790">
        <w:rPr>
          <w:rFonts w:ascii="Times New Roman" w:eastAsia="Times New Roman" w:hAnsi="Times New Roman" w:cs="Times New Roman"/>
          <w:color w:val="212121"/>
          <w:sz w:val="28"/>
          <w:szCs w:val="28"/>
          <w:lang w:val="ru-RU" w:eastAsia="uk-UA"/>
        </w:rPr>
        <w:t xml:space="preserve"> в </w:t>
      </w:r>
      <w:proofErr w:type="spellStart"/>
      <w:r w:rsidRPr="00543790">
        <w:rPr>
          <w:rFonts w:ascii="Times New Roman" w:eastAsia="Times New Roman" w:hAnsi="Times New Roman" w:cs="Times New Roman"/>
          <w:color w:val="212121"/>
          <w:sz w:val="28"/>
          <w:szCs w:val="28"/>
          <w:lang w:val="ru-RU" w:eastAsia="uk-UA"/>
        </w:rPr>
        <w:t>собі</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високий</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ризик</w:t>
      </w:r>
      <w:proofErr w:type="spellEnd"/>
      <w:r w:rsidRPr="00543790">
        <w:rPr>
          <w:rFonts w:ascii="Times New Roman" w:eastAsia="Times New Roman" w:hAnsi="Times New Roman" w:cs="Times New Roman"/>
          <w:color w:val="212121"/>
          <w:sz w:val="28"/>
          <w:szCs w:val="28"/>
          <w:lang w:val="ru-RU" w:eastAsia="uk-UA"/>
        </w:rPr>
        <w:t>.</w:t>
      </w:r>
    </w:p>
    <w:p w:rsidR="00E95C47" w:rsidRPr="00543790" w:rsidRDefault="00E95C47" w:rsidP="00E95C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ru-RU" w:eastAsia="uk-UA"/>
        </w:rPr>
      </w:pPr>
      <w:proofErr w:type="spellStart"/>
      <w:r w:rsidRPr="00543790">
        <w:rPr>
          <w:rFonts w:ascii="Times New Roman" w:eastAsia="Times New Roman" w:hAnsi="Times New Roman" w:cs="Times New Roman"/>
          <w:color w:val="212121"/>
          <w:sz w:val="28"/>
          <w:szCs w:val="28"/>
          <w:lang w:val="ru-RU" w:eastAsia="uk-UA"/>
        </w:rPr>
        <w:t>Високий</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ризик</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створює</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можливість</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отримання</w:t>
      </w:r>
      <w:proofErr w:type="spellEnd"/>
      <w:r w:rsidRPr="00543790">
        <w:rPr>
          <w:rFonts w:ascii="Times New Roman" w:eastAsia="Times New Roman" w:hAnsi="Times New Roman" w:cs="Times New Roman"/>
          <w:color w:val="212121"/>
          <w:sz w:val="28"/>
          <w:szCs w:val="28"/>
          <w:lang w:val="ru-RU" w:eastAsia="uk-UA"/>
        </w:rPr>
        <w:t xml:space="preserve"> великих </w:t>
      </w:r>
      <w:proofErr w:type="spellStart"/>
      <w:r w:rsidRPr="00543790">
        <w:rPr>
          <w:rFonts w:ascii="Times New Roman" w:eastAsia="Times New Roman" w:hAnsi="Times New Roman" w:cs="Times New Roman"/>
          <w:color w:val="212121"/>
          <w:sz w:val="28"/>
          <w:szCs w:val="28"/>
          <w:lang w:val="ru-RU" w:eastAsia="uk-UA"/>
        </w:rPr>
        <w:t>прибутків</w:t>
      </w:r>
      <w:proofErr w:type="spellEnd"/>
      <w:r w:rsidRPr="00543790">
        <w:rPr>
          <w:rFonts w:ascii="Times New Roman" w:eastAsia="Times New Roman" w:hAnsi="Times New Roman" w:cs="Times New Roman"/>
          <w:color w:val="212121"/>
          <w:sz w:val="28"/>
          <w:szCs w:val="28"/>
          <w:lang w:val="ru-RU" w:eastAsia="uk-UA"/>
        </w:rPr>
        <w:t xml:space="preserve">. Але </w:t>
      </w:r>
      <w:proofErr w:type="spellStart"/>
      <w:r w:rsidRPr="00543790">
        <w:rPr>
          <w:rFonts w:ascii="Times New Roman" w:eastAsia="Times New Roman" w:hAnsi="Times New Roman" w:cs="Times New Roman"/>
          <w:color w:val="212121"/>
          <w:sz w:val="28"/>
          <w:szCs w:val="28"/>
          <w:lang w:val="ru-RU" w:eastAsia="uk-UA"/>
        </w:rPr>
        <w:t>зрозуміти</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ринок</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екзотичних</w:t>
      </w:r>
      <w:proofErr w:type="spellEnd"/>
      <w:r w:rsidRPr="00543790">
        <w:rPr>
          <w:rFonts w:ascii="Times New Roman" w:eastAsia="Times New Roman" w:hAnsi="Times New Roman" w:cs="Times New Roman"/>
          <w:color w:val="212121"/>
          <w:sz w:val="28"/>
          <w:szCs w:val="28"/>
          <w:lang w:val="ru-RU" w:eastAsia="uk-UA"/>
        </w:rPr>
        <w:t xml:space="preserve"> валют не так просто. </w:t>
      </w:r>
      <w:proofErr w:type="spellStart"/>
      <w:r w:rsidRPr="00543790">
        <w:rPr>
          <w:rFonts w:ascii="Times New Roman" w:eastAsia="Times New Roman" w:hAnsi="Times New Roman" w:cs="Times New Roman"/>
          <w:color w:val="212121"/>
          <w:sz w:val="28"/>
          <w:szCs w:val="28"/>
          <w:lang w:val="ru-RU" w:eastAsia="uk-UA"/>
        </w:rPr>
        <w:t>Цей</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ринок</w:t>
      </w:r>
      <w:proofErr w:type="spellEnd"/>
      <w:r w:rsidRPr="00543790">
        <w:rPr>
          <w:rFonts w:ascii="Times New Roman" w:eastAsia="Times New Roman" w:hAnsi="Times New Roman" w:cs="Times New Roman"/>
          <w:color w:val="212121"/>
          <w:sz w:val="28"/>
          <w:szCs w:val="28"/>
          <w:lang w:val="ru-RU" w:eastAsia="uk-UA"/>
        </w:rPr>
        <w:t xml:space="preserve"> не </w:t>
      </w:r>
      <w:proofErr w:type="spellStart"/>
      <w:r w:rsidRPr="00543790">
        <w:rPr>
          <w:rFonts w:ascii="Times New Roman" w:eastAsia="Times New Roman" w:hAnsi="Times New Roman" w:cs="Times New Roman"/>
          <w:color w:val="212121"/>
          <w:sz w:val="28"/>
          <w:szCs w:val="28"/>
          <w:lang w:val="ru-RU" w:eastAsia="uk-UA"/>
        </w:rPr>
        <w:t>безпечний</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Політична</w:t>
      </w:r>
      <w:proofErr w:type="spellEnd"/>
      <w:r w:rsidRPr="00543790">
        <w:rPr>
          <w:rFonts w:ascii="Times New Roman" w:eastAsia="Times New Roman" w:hAnsi="Times New Roman" w:cs="Times New Roman"/>
          <w:color w:val="212121"/>
          <w:sz w:val="28"/>
          <w:szCs w:val="28"/>
          <w:lang w:val="ru-RU" w:eastAsia="uk-UA"/>
        </w:rPr>
        <w:t xml:space="preserve"> і </w:t>
      </w:r>
      <w:proofErr w:type="spellStart"/>
      <w:r w:rsidRPr="00543790">
        <w:rPr>
          <w:rFonts w:ascii="Times New Roman" w:eastAsia="Times New Roman" w:hAnsi="Times New Roman" w:cs="Times New Roman"/>
          <w:color w:val="212121"/>
          <w:sz w:val="28"/>
          <w:szCs w:val="28"/>
          <w:lang w:val="ru-RU" w:eastAsia="uk-UA"/>
        </w:rPr>
        <w:t>фінансове</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середовище</w:t>
      </w:r>
      <w:proofErr w:type="spellEnd"/>
      <w:r w:rsidRPr="00543790">
        <w:rPr>
          <w:rFonts w:ascii="Times New Roman" w:eastAsia="Times New Roman" w:hAnsi="Times New Roman" w:cs="Times New Roman"/>
          <w:color w:val="212121"/>
          <w:sz w:val="28"/>
          <w:szCs w:val="28"/>
          <w:lang w:val="ru-RU" w:eastAsia="uk-UA"/>
        </w:rPr>
        <w:t xml:space="preserve"> в </w:t>
      </w:r>
      <w:proofErr w:type="spellStart"/>
      <w:r w:rsidRPr="00543790">
        <w:rPr>
          <w:rFonts w:ascii="Times New Roman" w:eastAsia="Times New Roman" w:hAnsi="Times New Roman" w:cs="Times New Roman"/>
          <w:color w:val="212121"/>
          <w:sz w:val="28"/>
          <w:szCs w:val="28"/>
          <w:lang w:val="ru-RU" w:eastAsia="uk-UA"/>
        </w:rPr>
        <w:t>країнах</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що</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розвиваються</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може</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proofErr w:type="gramStart"/>
      <w:r w:rsidRPr="00543790">
        <w:rPr>
          <w:rFonts w:ascii="Times New Roman" w:eastAsia="Times New Roman" w:hAnsi="Times New Roman" w:cs="Times New Roman"/>
          <w:color w:val="212121"/>
          <w:sz w:val="28"/>
          <w:szCs w:val="28"/>
          <w:lang w:val="ru-RU" w:eastAsia="uk-UA"/>
        </w:rPr>
        <w:t>п</w:t>
      </w:r>
      <w:proofErr w:type="gramEnd"/>
      <w:r w:rsidRPr="00543790">
        <w:rPr>
          <w:rFonts w:ascii="Times New Roman" w:eastAsia="Times New Roman" w:hAnsi="Times New Roman" w:cs="Times New Roman"/>
          <w:color w:val="212121"/>
          <w:sz w:val="28"/>
          <w:szCs w:val="28"/>
          <w:lang w:val="ru-RU" w:eastAsia="uk-UA"/>
        </w:rPr>
        <w:t>іддаватися</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швидких</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змін</w:t>
      </w:r>
      <w:proofErr w:type="spellEnd"/>
      <w:r w:rsidRPr="00543790">
        <w:rPr>
          <w:rFonts w:ascii="Times New Roman" w:eastAsia="Times New Roman" w:hAnsi="Times New Roman" w:cs="Times New Roman"/>
          <w:color w:val="212121"/>
          <w:sz w:val="28"/>
          <w:szCs w:val="28"/>
          <w:lang w:val="ru-RU" w:eastAsia="uk-UA"/>
        </w:rPr>
        <w:t xml:space="preserve"> і </w:t>
      </w:r>
      <w:proofErr w:type="spellStart"/>
      <w:r w:rsidRPr="00543790">
        <w:rPr>
          <w:rFonts w:ascii="Times New Roman" w:eastAsia="Times New Roman" w:hAnsi="Times New Roman" w:cs="Times New Roman"/>
          <w:color w:val="212121"/>
          <w:sz w:val="28"/>
          <w:szCs w:val="28"/>
          <w:lang w:val="ru-RU" w:eastAsia="uk-UA"/>
        </w:rPr>
        <w:t>викликати</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зростання</w:t>
      </w:r>
      <w:proofErr w:type="spellEnd"/>
      <w:r w:rsidRPr="00543790">
        <w:rPr>
          <w:rFonts w:ascii="Times New Roman" w:eastAsia="Times New Roman" w:hAnsi="Times New Roman" w:cs="Times New Roman"/>
          <w:color w:val="212121"/>
          <w:sz w:val="28"/>
          <w:szCs w:val="28"/>
          <w:lang w:val="ru-RU" w:eastAsia="uk-UA"/>
        </w:rPr>
        <w:t xml:space="preserve"> і </w:t>
      </w:r>
      <w:proofErr w:type="spellStart"/>
      <w:r w:rsidRPr="00543790">
        <w:rPr>
          <w:rFonts w:ascii="Times New Roman" w:eastAsia="Times New Roman" w:hAnsi="Times New Roman" w:cs="Times New Roman"/>
          <w:color w:val="212121"/>
          <w:sz w:val="28"/>
          <w:szCs w:val="28"/>
          <w:lang w:val="ru-RU" w:eastAsia="uk-UA"/>
        </w:rPr>
        <w:t>падіння</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цін</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валюти</w:t>
      </w:r>
      <w:proofErr w:type="spellEnd"/>
      <w:r w:rsidRPr="00543790">
        <w:rPr>
          <w:rFonts w:ascii="Times New Roman" w:eastAsia="Times New Roman" w:hAnsi="Times New Roman" w:cs="Times New Roman"/>
          <w:color w:val="212121"/>
          <w:sz w:val="28"/>
          <w:szCs w:val="28"/>
          <w:lang w:val="ru-RU" w:eastAsia="uk-UA"/>
        </w:rPr>
        <w:t>.</w:t>
      </w:r>
    </w:p>
    <w:p w:rsidR="00E95C47" w:rsidRDefault="00E95C47" w:rsidP="00E95C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ru-RU" w:eastAsia="uk-UA"/>
        </w:rPr>
      </w:pPr>
      <w:proofErr w:type="spellStart"/>
      <w:r w:rsidRPr="00543790">
        <w:rPr>
          <w:rFonts w:ascii="Times New Roman" w:eastAsia="Times New Roman" w:hAnsi="Times New Roman" w:cs="Times New Roman"/>
          <w:color w:val="212121"/>
          <w:sz w:val="28"/>
          <w:szCs w:val="28"/>
          <w:lang w:val="ru-RU" w:eastAsia="uk-UA"/>
        </w:rPr>
        <w:t>Курси</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екзотичних</w:t>
      </w:r>
      <w:proofErr w:type="spellEnd"/>
      <w:r w:rsidRPr="00543790">
        <w:rPr>
          <w:rFonts w:ascii="Times New Roman" w:eastAsia="Times New Roman" w:hAnsi="Times New Roman" w:cs="Times New Roman"/>
          <w:color w:val="212121"/>
          <w:sz w:val="28"/>
          <w:szCs w:val="28"/>
          <w:lang w:val="ru-RU" w:eastAsia="uk-UA"/>
        </w:rPr>
        <w:t xml:space="preserve"> валют </w:t>
      </w:r>
      <w:proofErr w:type="spellStart"/>
      <w:r w:rsidRPr="00543790">
        <w:rPr>
          <w:rFonts w:ascii="Times New Roman" w:eastAsia="Times New Roman" w:hAnsi="Times New Roman" w:cs="Times New Roman"/>
          <w:color w:val="212121"/>
          <w:sz w:val="28"/>
          <w:szCs w:val="28"/>
          <w:lang w:val="ru-RU" w:eastAsia="uk-UA"/>
        </w:rPr>
        <w:t>мають</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ширші</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спреди</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proofErr w:type="gramStart"/>
      <w:r w:rsidRPr="00543790">
        <w:rPr>
          <w:rFonts w:ascii="Times New Roman" w:eastAsia="Times New Roman" w:hAnsi="Times New Roman" w:cs="Times New Roman"/>
          <w:color w:val="212121"/>
          <w:sz w:val="28"/>
          <w:szCs w:val="28"/>
          <w:lang w:val="ru-RU" w:eastAsia="uk-UA"/>
        </w:rPr>
        <w:t>ніж</w:t>
      </w:r>
      <w:proofErr w:type="spellEnd"/>
      <w:proofErr w:type="gramEnd"/>
      <w:r w:rsidRPr="00543790">
        <w:rPr>
          <w:rFonts w:ascii="Times New Roman" w:eastAsia="Times New Roman" w:hAnsi="Times New Roman" w:cs="Times New Roman"/>
          <w:color w:val="212121"/>
          <w:sz w:val="28"/>
          <w:szCs w:val="28"/>
          <w:lang w:val="ru-RU" w:eastAsia="uk-UA"/>
        </w:rPr>
        <w:t xml:space="preserve"> в </w:t>
      </w:r>
      <w:proofErr w:type="spellStart"/>
      <w:r w:rsidRPr="00543790">
        <w:rPr>
          <w:rFonts w:ascii="Times New Roman" w:eastAsia="Times New Roman" w:hAnsi="Times New Roman" w:cs="Times New Roman"/>
          <w:color w:val="212121"/>
          <w:sz w:val="28"/>
          <w:szCs w:val="28"/>
          <w:lang w:val="ru-RU" w:eastAsia="uk-UA"/>
        </w:rPr>
        <w:t>разі</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основних</w:t>
      </w:r>
      <w:proofErr w:type="spellEnd"/>
      <w:r w:rsidRPr="00543790">
        <w:rPr>
          <w:rFonts w:ascii="Times New Roman" w:eastAsia="Times New Roman" w:hAnsi="Times New Roman" w:cs="Times New Roman"/>
          <w:color w:val="212121"/>
          <w:sz w:val="28"/>
          <w:szCs w:val="28"/>
          <w:lang w:val="ru-RU" w:eastAsia="uk-UA"/>
        </w:rPr>
        <w:t xml:space="preserve"> валют. Тому </w:t>
      </w:r>
      <w:proofErr w:type="spellStart"/>
      <w:r w:rsidRPr="00543790">
        <w:rPr>
          <w:rFonts w:ascii="Times New Roman" w:eastAsia="Times New Roman" w:hAnsi="Times New Roman" w:cs="Times New Roman"/>
          <w:color w:val="212121"/>
          <w:sz w:val="28"/>
          <w:szCs w:val="28"/>
          <w:lang w:val="ru-RU" w:eastAsia="uk-UA"/>
        </w:rPr>
        <w:t>варто</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пам'ятати</w:t>
      </w:r>
      <w:proofErr w:type="spellEnd"/>
      <w:r w:rsidRPr="00543790">
        <w:rPr>
          <w:rFonts w:ascii="Times New Roman" w:eastAsia="Times New Roman" w:hAnsi="Times New Roman" w:cs="Times New Roman"/>
          <w:color w:val="212121"/>
          <w:sz w:val="28"/>
          <w:szCs w:val="28"/>
          <w:lang w:val="ru-RU" w:eastAsia="uk-UA"/>
        </w:rPr>
        <w:t xml:space="preserve"> про </w:t>
      </w:r>
      <w:proofErr w:type="spellStart"/>
      <w:r w:rsidRPr="00543790">
        <w:rPr>
          <w:rFonts w:ascii="Times New Roman" w:eastAsia="Times New Roman" w:hAnsi="Times New Roman" w:cs="Times New Roman"/>
          <w:color w:val="212121"/>
          <w:sz w:val="28"/>
          <w:szCs w:val="28"/>
          <w:lang w:val="ru-RU" w:eastAsia="uk-UA"/>
        </w:rPr>
        <w:t>збереження</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обережності</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proofErr w:type="gramStart"/>
      <w:r w:rsidRPr="00543790">
        <w:rPr>
          <w:rFonts w:ascii="Times New Roman" w:eastAsia="Times New Roman" w:hAnsi="Times New Roman" w:cs="Times New Roman"/>
          <w:color w:val="212121"/>
          <w:sz w:val="28"/>
          <w:szCs w:val="28"/>
          <w:lang w:val="ru-RU" w:eastAsia="uk-UA"/>
        </w:rPr>
        <w:t>п</w:t>
      </w:r>
      <w:proofErr w:type="gramEnd"/>
      <w:r w:rsidRPr="00543790">
        <w:rPr>
          <w:rFonts w:ascii="Times New Roman" w:eastAsia="Times New Roman" w:hAnsi="Times New Roman" w:cs="Times New Roman"/>
          <w:color w:val="212121"/>
          <w:sz w:val="28"/>
          <w:szCs w:val="28"/>
          <w:lang w:val="ru-RU" w:eastAsia="uk-UA"/>
        </w:rPr>
        <w:t>ід</w:t>
      </w:r>
      <w:proofErr w:type="spellEnd"/>
      <w:r w:rsidRPr="00543790">
        <w:rPr>
          <w:rFonts w:ascii="Times New Roman" w:eastAsia="Times New Roman" w:hAnsi="Times New Roman" w:cs="Times New Roman"/>
          <w:color w:val="212121"/>
          <w:sz w:val="28"/>
          <w:szCs w:val="28"/>
          <w:lang w:val="ru-RU" w:eastAsia="uk-UA"/>
        </w:rPr>
        <w:t xml:space="preserve"> час </w:t>
      </w:r>
      <w:proofErr w:type="spellStart"/>
      <w:r w:rsidRPr="00543790">
        <w:rPr>
          <w:rFonts w:ascii="Times New Roman" w:eastAsia="Times New Roman" w:hAnsi="Times New Roman" w:cs="Times New Roman"/>
          <w:color w:val="212121"/>
          <w:sz w:val="28"/>
          <w:szCs w:val="28"/>
          <w:lang w:val="ru-RU" w:eastAsia="uk-UA"/>
        </w:rPr>
        <w:t>транзакцій</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що</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стосуються</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екзотичних</w:t>
      </w:r>
      <w:proofErr w:type="spellEnd"/>
      <w:r w:rsidRPr="00543790">
        <w:rPr>
          <w:rFonts w:ascii="Times New Roman" w:eastAsia="Times New Roman" w:hAnsi="Times New Roman" w:cs="Times New Roman"/>
          <w:color w:val="212121"/>
          <w:sz w:val="28"/>
          <w:szCs w:val="28"/>
          <w:lang w:val="ru-RU" w:eastAsia="uk-UA"/>
        </w:rPr>
        <w:t xml:space="preserve"> валют, і </w:t>
      </w:r>
      <w:proofErr w:type="spellStart"/>
      <w:r w:rsidRPr="00543790">
        <w:rPr>
          <w:rFonts w:ascii="Times New Roman" w:eastAsia="Times New Roman" w:hAnsi="Times New Roman" w:cs="Times New Roman"/>
          <w:color w:val="212121"/>
          <w:sz w:val="28"/>
          <w:szCs w:val="28"/>
          <w:lang w:val="ru-RU" w:eastAsia="uk-UA"/>
        </w:rPr>
        <w:t>брати</w:t>
      </w:r>
      <w:proofErr w:type="spellEnd"/>
      <w:r w:rsidRPr="00543790">
        <w:rPr>
          <w:rFonts w:ascii="Times New Roman" w:eastAsia="Times New Roman" w:hAnsi="Times New Roman" w:cs="Times New Roman"/>
          <w:color w:val="212121"/>
          <w:sz w:val="28"/>
          <w:szCs w:val="28"/>
          <w:lang w:val="ru-RU" w:eastAsia="uk-UA"/>
        </w:rPr>
        <w:t xml:space="preserve"> до </w:t>
      </w:r>
      <w:proofErr w:type="spellStart"/>
      <w:r w:rsidRPr="00543790">
        <w:rPr>
          <w:rFonts w:ascii="Times New Roman" w:eastAsia="Times New Roman" w:hAnsi="Times New Roman" w:cs="Times New Roman"/>
          <w:color w:val="212121"/>
          <w:sz w:val="28"/>
          <w:szCs w:val="28"/>
          <w:lang w:val="ru-RU" w:eastAsia="uk-UA"/>
        </w:rPr>
        <w:t>уваги</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широкі</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спреди</w:t>
      </w:r>
      <w:proofErr w:type="spellEnd"/>
      <w:r w:rsidRPr="00543790">
        <w:rPr>
          <w:rFonts w:ascii="Times New Roman" w:eastAsia="Times New Roman" w:hAnsi="Times New Roman" w:cs="Times New Roman"/>
          <w:color w:val="212121"/>
          <w:sz w:val="28"/>
          <w:szCs w:val="28"/>
          <w:lang w:val="ru-RU" w:eastAsia="uk-UA"/>
        </w:rPr>
        <w:t xml:space="preserve"> в </w:t>
      </w:r>
      <w:proofErr w:type="spellStart"/>
      <w:r w:rsidRPr="00543790">
        <w:rPr>
          <w:rFonts w:ascii="Times New Roman" w:eastAsia="Times New Roman" w:hAnsi="Times New Roman" w:cs="Times New Roman"/>
          <w:color w:val="212121"/>
          <w:sz w:val="28"/>
          <w:szCs w:val="28"/>
          <w:lang w:val="ru-RU" w:eastAsia="uk-UA"/>
        </w:rPr>
        <w:t>ході</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підрахунку</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потенційного</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прибутку</w:t>
      </w:r>
      <w:proofErr w:type="spellEnd"/>
      <w:r w:rsidRPr="00543790">
        <w:rPr>
          <w:rFonts w:ascii="Times New Roman" w:eastAsia="Times New Roman" w:hAnsi="Times New Roman" w:cs="Times New Roman"/>
          <w:color w:val="212121"/>
          <w:sz w:val="28"/>
          <w:szCs w:val="28"/>
          <w:lang w:val="ru-RU" w:eastAsia="uk-UA"/>
        </w:rPr>
        <w:t xml:space="preserve">. Спред </w:t>
      </w:r>
      <w:proofErr w:type="spellStart"/>
      <w:r w:rsidRPr="00543790">
        <w:rPr>
          <w:rFonts w:ascii="Times New Roman" w:eastAsia="Times New Roman" w:hAnsi="Times New Roman" w:cs="Times New Roman"/>
          <w:color w:val="212121"/>
          <w:sz w:val="28"/>
          <w:szCs w:val="28"/>
          <w:lang w:val="ru-RU" w:eastAsia="uk-UA"/>
        </w:rPr>
        <w:t>показує</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proofErr w:type="gramStart"/>
      <w:r w:rsidRPr="00543790">
        <w:rPr>
          <w:rFonts w:ascii="Times New Roman" w:eastAsia="Times New Roman" w:hAnsi="Times New Roman" w:cs="Times New Roman"/>
          <w:color w:val="212121"/>
          <w:sz w:val="28"/>
          <w:szCs w:val="28"/>
          <w:lang w:val="ru-RU" w:eastAsia="uk-UA"/>
        </w:rPr>
        <w:t>р</w:t>
      </w:r>
      <w:proofErr w:type="gramEnd"/>
      <w:r w:rsidRPr="00543790">
        <w:rPr>
          <w:rFonts w:ascii="Times New Roman" w:eastAsia="Times New Roman" w:hAnsi="Times New Roman" w:cs="Times New Roman"/>
          <w:color w:val="212121"/>
          <w:sz w:val="28"/>
          <w:szCs w:val="28"/>
          <w:lang w:val="ru-RU" w:eastAsia="uk-UA"/>
        </w:rPr>
        <w:t>ізницю</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між</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ціною</w:t>
      </w:r>
      <w:proofErr w:type="spellEnd"/>
      <w:r w:rsidRPr="00543790">
        <w:rPr>
          <w:rFonts w:ascii="Times New Roman" w:eastAsia="Times New Roman" w:hAnsi="Times New Roman" w:cs="Times New Roman"/>
          <w:color w:val="212121"/>
          <w:sz w:val="28"/>
          <w:szCs w:val="28"/>
          <w:lang w:val="ru-RU" w:eastAsia="uk-UA"/>
        </w:rPr>
        <w:t xml:space="preserve">, яку </w:t>
      </w:r>
      <w:proofErr w:type="spellStart"/>
      <w:r w:rsidRPr="00543790">
        <w:rPr>
          <w:rFonts w:ascii="Times New Roman" w:eastAsia="Times New Roman" w:hAnsi="Times New Roman" w:cs="Times New Roman"/>
          <w:color w:val="212121"/>
          <w:sz w:val="28"/>
          <w:szCs w:val="28"/>
          <w:lang w:val="ru-RU" w:eastAsia="uk-UA"/>
        </w:rPr>
        <w:t>пропонує</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організатором</w:t>
      </w:r>
      <w:proofErr w:type="spellEnd"/>
      <w:r w:rsidRPr="00543790">
        <w:rPr>
          <w:rFonts w:ascii="Times New Roman" w:eastAsia="Times New Roman" w:hAnsi="Times New Roman" w:cs="Times New Roman"/>
          <w:color w:val="212121"/>
          <w:sz w:val="28"/>
          <w:szCs w:val="28"/>
          <w:lang w:val="ru-RU" w:eastAsia="uk-UA"/>
        </w:rPr>
        <w:t xml:space="preserve"> ринку </w:t>
      </w:r>
      <w:proofErr w:type="spellStart"/>
      <w:r w:rsidRPr="00543790">
        <w:rPr>
          <w:rFonts w:ascii="Times New Roman" w:eastAsia="Times New Roman" w:hAnsi="Times New Roman" w:cs="Times New Roman"/>
          <w:color w:val="212121"/>
          <w:sz w:val="28"/>
          <w:szCs w:val="28"/>
          <w:lang w:val="ru-RU" w:eastAsia="uk-UA"/>
        </w:rPr>
        <w:t>інвестору</w:t>
      </w:r>
      <w:proofErr w:type="spellEnd"/>
      <w:r w:rsidRPr="00543790">
        <w:rPr>
          <w:rFonts w:ascii="Times New Roman" w:eastAsia="Times New Roman" w:hAnsi="Times New Roman" w:cs="Times New Roman"/>
          <w:color w:val="212121"/>
          <w:sz w:val="28"/>
          <w:szCs w:val="28"/>
          <w:lang w:val="ru-RU" w:eastAsia="uk-UA"/>
        </w:rPr>
        <w:t xml:space="preserve"> з метою покупки і </w:t>
      </w:r>
      <w:proofErr w:type="spellStart"/>
      <w:r w:rsidRPr="00543790">
        <w:rPr>
          <w:rFonts w:ascii="Times New Roman" w:eastAsia="Times New Roman" w:hAnsi="Times New Roman" w:cs="Times New Roman"/>
          <w:color w:val="212121"/>
          <w:sz w:val="28"/>
          <w:szCs w:val="28"/>
          <w:lang w:val="ru-RU" w:eastAsia="uk-UA"/>
        </w:rPr>
        <w:t>ціною</w:t>
      </w:r>
      <w:proofErr w:type="spellEnd"/>
      <w:r w:rsidRPr="00543790">
        <w:rPr>
          <w:rFonts w:ascii="Times New Roman" w:eastAsia="Times New Roman" w:hAnsi="Times New Roman" w:cs="Times New Roman"/>
          <w:color w:val="212121"/>
          <w:sz w:val="28"/>
          <w:szCs w:val="28"/>
          <w:lang w:val="ru-RU" w:eastAsia="uk-UA"/>
        </w:rPr>
        <w:t xml:space="preserve">, по </w:t>
      </w:r>
      <w:proofErr w:type="spellStart"/>
      <w:r w:rsidRPr="00543790">
        <w:rPr>
          <w:rFonts w:ascii="Times New Roman" w:eastAsia="Times New Roman" w:hAnsi="Times New Roman" w:cs="Times New Roman"/>
          <w:color w:val="212121"/>
          <w:sz w:val="28"/>
          <w:szCs w:val="28"/>
          <w:lang w:val="ru-RU" w:eastAsia="uk-UA"/>
        </w:rPr>
        <w:t>якій</w:t>
      </w:r>
      <w:proofErr w:type="spellEnd"/>
      <w:r w:rsidRPr="00543790">
        <w:rPr>
          <w:rFonts w:ascii="Times New Roman" w:eastAsia="Times New Roman" w:hAnsi="Times New Roman" w:cs="Times New Roman"/>
          <w:color w:val="212121"/>
          <w:sz w:val="28"/>
          <w:szCs w:val="28"/>
          <w:lang w:val="ru-RU" w:eastAsia="uk-UA"/>
        </w:rPr>
        <w:t xml:space="preserve"> </w:t>
      </w:r>
      <w:proofErr w:type="spellStart"/>
      <w:r w:rsidRPr="00543790">
        <w:rPr>
          <w:rFonts w:ascii="Times New Roman" w:eastAsia="Times New Roman" w:hAnsi="Times New Roman" w:cs="Times New Roman"/>
          <w:color w:val="212121"/>
          <w:sz w:val="28"/>
          <w:szCs w:val="28"/>
          <w:lang w:val="ru-RU" w:eastAsia="uk-UA"/>
        </w:rPr>
        <w:t>організатор</w:t>
      </w:r>
      <w:proofErr w:type="spellEnd"/>
      <w:r w:rsidRPr="00543790">
        <w:rPr>
          <w:rFonts w:ascii="Times New Roman" w:eastAsia="Times New Roman" w:hAnsi="Times New Roman" w:cs="Times New Roman"/>
          <w:color w:val="212121"/>
          <w:sz w:val="28"/>
          <w:szCs w:val="28"/>
          <w:lang w:val="ru-RU" w:eastAsia="uk-UA"/>
        </w:rPr>
        <w:t xml:space="preserve"> ринку </w:t>
      </w:r>
      <w:proofErr w:type="spellStart"/>
      <w:r w:rsidRPr="00543790">
        <w:rPr>
          <w:rFonts w:ascii="Times New Roman" w:eastAsia="Times New Roman" w:hAnsi="Times New Roman" w:cs="Times New Roman"/>
          <w:color w:val="212121"/>
          <w:sz w:val="28"/>
          <w:szCs w:val="28"/>
          <w:lang w:val="ru-RU" w:eastAsia="uk-UA"/>
        </w:rPr>
        <w:t>продає</w:t>
      </w:r>
      <w:proofErr w:type="spellEnd"/>
      <w:r w:rsidRPr="00543790">
        <w:rPr>
          <w:rFonts w:ascii="Times New Roman" w:eastAsia="Times New Roman" w:hAnsi="Times New Roman" w:cs="Times New Roman"/>
          <w:color w:val="212121"/>
          <w:sz w:val="28"/>
          <w:szCs w:val="28"/>
          <w:lang w:val="ru-RU" w:eastAsia="uk-UA"/>
        </w:rPr>
        <w:t xml:space="preserve"> валюту </w:t>
      </w:r>
      <w:proofErr w:type="spellStart"/>
      <w:r w:rsidRPr="00543790">
        <w:rPr>
          <w:rFonts w:ascii="Times New Roman" w:eastAsia="Times New Roman" w:hAnsi="Times New Roman" w:cs="Times New Roman"/>
          <w:color w:val="212121"/>
          <w:sz w:val="28"/>
          <w:szCs w:val="28"/>
          <w:lang w:val="ru-RU" w:eastAsia="uk-UA"/>
        </w:rPr>
        <w:t>інвестору</w:t>
      </w:r>
      <w:proofErr w:type="spellEnd"/>
      <w:r w:rsidRPr="00543790">
        <w:rPr>
          <w:rFonts w:ascii="Times New Roman" w:eastAsia="Times New Roman" w:hAnsi="Times New Roman" w:cs="Times New Roman"/>
          <w:color w:val="212121"/>
          <w:sz w:val="28"/>
          <w:szCs w:val="28"/>
          <w:lang w:val="ru-RU" w:eastAsia="uk-UA"/>
        </w:rPr>
        <w:t>.</w:t>
      </w:r>
    </w:p>
    <w:p w:rsidR="00E95C47" w:rsidRDefault="00E95C47" w:rsidP="00E95C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ru-RU" w:eastAsia="uk-UA"/>
        </w:rPr>
      </w:pPr>
      <w:r>
        <w:rPr>
          <w:rFonts w:ascii="Times New Roman" w:eastAsia="Times New Roman" w:hAnsi="Times New Roman" w:cs="Times New Roman"/>
          <w:noProof/>
          <w:color w:val="212121"/>
          <w:sz w:val="28"/>
          <w:szCs w:val="28"/>
          <w:lang w:eastAsia="uk-UA"/>
        </w:rPr>
        <w:lastRenderedPageBreak/>
        <w:drawing>
          <wp:inline distT="0" distB="0" distL="0" distR="0">
            <wp:extent cx="5973009" cy="1657581"/>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0623F.tmp"/>
                    <pic:cNvPicPr/>
                  </pic:nvPicPr>
                  <pic:blipFill>
                    <a:blip r:embed="rId7">
                      <a:extLst>
                        <a:ext uri="{28A0092B-C50C-407E-A947-70E740481C1C}">
                          <a14:useLocalDpi xmlns:a14="http://schemas.microsoft.com/office/drawing/2010/main" val="0"/>
                        </a:ext>
                      </a:extLst>
                    </a:blip>
                    <a:stretch>
                      <a:fillRect/>
                    </a:stretch>
                  </pic:blipFill>
                  <pic:spPr>
                    <a:xfrm>
                      <a:off x="0" y="0"/>
                      <a:ext cx="5973009" cy="1657581"/>
                    </a:xfrm>
                    <a:prstGeom prst="rect">
                      <a:avLst/>
                    </a:prstGeom>
                  </pic:spPr>
                </pic:pic>
              </a:graphicData>
            </a:graphic>
          </wp:inline>
        </w:drawing>
      </w:r>
    </w:p>
    <w:p w:rsidR="00E95C47" w:rsidRDefault="00E95C47" w:rsidP="00E95C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olor w:val="212121"/>
          <w:sz w:val="28"/>
          <w:szCs w:val="28"/>
          <w:lang w:val="ru-RU" w:eastAsia="uk-UA"/>
        </w:rPr>
      </w:pPr>
      <w:r>
        <w:rPr>
          <w:rFonts w:ascii="Times New Roman" w:eastAsia="Times New Roman" w:hAnsi="Times New Roman" w:cs="Times New Roman"/>
          <w:color w:val="212121"/>
          <w:sz w:val="28"/>
          <w:szCs w:val="28"/>
          <w:lang w:val="ru-RU" w:eastAsia="uk-UA"/>
        </w:rPr>
        <w:t xml:space="preserve">Рис.2.1 </w:t>
      </w:r>
      <w:proofErr w:type="spellStart"/>
      <w:r>
        <w:rPr>
          <w:rFonts w:ascii="Times New Roman" w:eastAsia="Times New Roman" w:hAnsi="Times New Roman" w:cs="Times New Roman"/>
          <w:color w:val="212121"/>
          <w:sz w:val="28"/>
          <w:szCs w:val="28"/>
          <w:lang w:val="ru-RU" w:eastAsia="uk-UA"/>
        </w:rPr>
        <w:t>Види</w:t>
      </w:r>
      <w:proofErr w:type="spellEnd"/>
      <w:r>
        <w:rPr>
          <w:rFonts w:ascii="Times New Roman" w:eastAsia="Times New Roman" w:hAnsi="Times New Roman" w:cs="Times New Roman"/>
          <w:color w:val="212121"/>
          <w:sz w:val="28"/>
          <w:szCs w:val="28"/>
          <w:lang w:val="ru-RU" w:eastAsia="uk-UA"/>
        </w:rPr>
        <w:t xml:space="preserve"> </w:t>
      </w:r>
      <w:proofErr w:type="spellStart"/>
      <w:r>
        <w:rPr>
          <w:rFonts w:ascii="Times New Roman" w:eastAsia="Times New Roman" w:hAnsi="Times New Roman" w:cs="Times New Roman"/>
          <w:color w:val="212121"/>
          <w:sz w:val="28"/>
          <w:szCs w:val="28"/>
          <w:lang w:val="ru-RU" w:eastAsia="uk-UA"/>
        </w:rPr>
        <w:t>екзотичних</w:t>
      </w:r>
      <w:proofErr w:type="spellEnd"/>
      <w:r>
        <w:rPr>
          <w:rFonts w:ascii="Times New Roman" w:eastAsia="Times New Roman" w:hAnsi="Times New Roman" w:cs="Times New Roman"/>
          <w:color w:val="212121"/>
          <w:sz w:val="28"/>
          <w:szCs w:val="28"/>
          <w:lang w:val="ru-RU" w:eastAsia="uk-UA"/>
        </w:rPr>
        <w:t xml:space="preserve"> валют</w:t>
      </w:r>
    </w:p>
    <w:p w:rsidR="00E95C47" w:rsidRPr="00543790" w:rsidRDefault="00E95C47" w:rsidP="00E95C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8"/>
          <w:szCs w:val="28"/>
          <w:lang w:val="ru-RU" w:eastAsia="uk-UA"/>
        </w:rPr>
      </w:pPr>
    </w:p>
    <w:p w:rsidR="00E95C47" w:rsidRDefault="00843DE4" w:rsidP="00843DE4">
      <w:pPr>
        <w:spacing w:after="0" w:line="360" w:lineRule="auto"/>
        <w:ind w:firstLine="709"/>
        <w:outlineLvl w:val="1"/>
        <w:rPr>
          <w:rFonts w:ascii="Times New Roman" w:hAnsi="Times New Roman" w:cs="Times New Roman"/>
          <w:b/>
          <w:sz w:val="28"/>
          <w:szCs w:val="28"/>
        </w:rPr>
      </w:pPr>
      <w:bookmarkStart w:id="11" w:name="_Toc468135943"/>
      <w:r w:rsidRPr="00843DE4">
        <w:rPr>
          <w:rFonts w:ascii="Times New Roman" w:hAnsi="Times New Roman" w:cs="Times New Roman"/>
          <w:b/>
          <w:sz w:val="28"/>
          <w:szCs w:val="28"/>
          <w:lang w:val="ru-RU"/>
        </w:rPr>
        <w:t xml:space="preserve">2.2 </w:t>
      </w:r>
      <w:proofErr w:type="spellStart"/>
      <w:r w:rsidRPr="00843DE4">
        <w:rPr>
          <w:rFonts w:ascii="Times New Roman" w:hAnsi="Times New Roman" w:cs="Times New Roman"/>
          <w:b/>
          <w:sz w:val="28"/>
          <w:szCs w:val="28"/>
          <w:lang w:val="ru-RU"/>
        </w:rPr>
        <w:t>Екзотич</w:t>
      </w:r>
      <w:proofErr w:type="spellEnd"/>
      <w:r w:rsidRPr="00843DE4">
        <w:rPr>
          <w:rFonts w:ascii="Times New Roman" w:hAnsi="Times New Roman" w:cs="Times New Roman"/>
          <w:b/>
          <w:sz w:val="28"/>
          <w:szCs w:val="28"/>
        </w:rPr>
        <w:t>ні валютні пари та їх приклади</w:t>
      </w:r>
      <w:bookmarkEnd w:id="11"/>
    </w:p>
    <w:p w:rsidR="00843DE4" w:rsidRDefault="00843DE4" w:rsidP="00843DE4">
      <w:pPr>
        <w:spacing w:after="0" w:line="360" w:lineRule="auto"/>
        <w:ind w:firstLine="709"/>
        <w:jc w:val="both"/>
        <w:rPr>
          <w:rStyle w:val="apple-converted-space"/>
          <w:rFonts w:ascii="Times New Roman" w:hAnsi="Times New Roman" w:cs="Times New Roman"/>
          <w:color w:val="333333"/>
          <w:sz w:val="28"/>
          <w:szCs w:val="28"/>
          <w:shd w:val="clear" w:color="auto" w:fill="EEEEEE"/>
        </w:rPr>
      </w:pPr>
      <w:r w:rsidRPr="00843DE4">
        <w:rPr>
          <w:rFonts w:ascii="Times New Roman" w:hAnsi="Times New Roman" w:cs="Times New Roman"/>
          <w:b/>
          <w:color w:val="333333"/>
          <w:sz w:val="28"/>
          <w:szCs w:val="28"/>
        </w:rPr>
        <w:t>Екзотичні валютні пари</w:t>
      </w:r>
      <w:r w:rsidRPr="00843DE4">
        <w:rPr>
          <w:rFonts w:ascii="Times New Roman" w:hAnsi="Times New Roman" w:cs="Times New Roman"/>
          <w:color w:val="333333"/>
          <w:sz w:val="28"/>
          <w:szCs w:val="28"/>
        </w:rPr>
        <w:t xml:space="preserve"> - це різновид валютних пар, до складу якої входить одна з основних валют і валюта країни з економікою, що розвивається, такий, наприклад, як Бразилія , Мексика або Угорщина.</w:t>
      </w:r>
    </w:p>
    <w:p w:rsidR="00843DE4" w:rsidRDefault="00843DE4" w:rsidP="00843DE4">
      <w:pPr>
        <w:spacing w:after="0" w:line="360" w:lineRule="auto"/>
        <w:ind w:firstLine="709"/>
        <w:jc w:val="both"/>
        <w:rPr>
          <w:rFonts w:ascii="Times New Roman" w:hAnsi="Times New Roman" w:cs="Times New Roman"/>
          <w:color w:val="000000" w:themeColor="text1"/>
          <w:sz w:val="28"/>
          <w:szCs w:val="28"/>
        </w:rPr>
      </w:pPr>
      <w:r w:rsidRPr="00843DE4">
        <w:rPr>
          <w:rFonts w:ascii="Times New Roman" w:hAnsi="Times New Roman" w:cs="Times New Roman"/>
          <w:color w:val="000000" w:themeColor="text1"/>
          <w:sz w:val="28"/>
          <w:szCs w:val="28"/>
        </w:rPr>
        <w:t xml:space="preserve">До екзотичних валютних парах відносяться перетину валют незначних країн з доларом США і між собою. Їх досить таки багато, серед яких є: USD RUB , USDMXN , EUR / DDK і тому подібні. У торгівлі їх використовує певний контингент, на подобі патріотів своїх країн і ін. </w:t>
      </w:r>
      <w:r>
        <w:rPr>
          <w:rFonts w:ascii="Times New Roman" w:hAnsi="Times New Roman" w:cs="Times New Roman"/>
          <w:color w:val="000000" w:themeColor="text1"/>
          <w:sz w:val="28"/>
          <w:szCs w:val="28"/>
        </w:rPr>
        <w:t>Тобто</w:t>
      </w:r>
      <w:r w:rsidRPr="00843DE4">
        <w:rPr>
          <w:rFonts w:ascii="Times New Roman" w:hAnsi="Times New Roman" w:cs="Times New Roman"/>
          <w:color w:val="000000" w:themeColor="text1"/>
          <w:sz w:val="28"/>
          <w:szCs w:val="28"/>
        </w:rPr>
        <w:t xml:space="preserve"> використовують в торгівлі на </w:t>
      </w:r>
      <w:proofErr w:type="spellStart"/>
      <w:r w:rsidRPr="00843DE4">
        <w:rPr>
          <w:rFonts w:ascii="Times New Roman" w:hAnsi="Times New Roman" w:cs="Times New Roman"/>
          <w:color w:val="000000" w:themeColor="text1"/>
          <w:sz w:val="28"/>
          <w:szCs w:val="28"/>
        </w:rPr>
        <w:t>Форекс</w:t>
      </w:r>
      <w:proofErr w:type="spellEnd"/>
      <w:r w:rsidRPr="00843DE4">
        <w:rPr>
          <w:rFonts w:ascii="Times New Roman" w:hAnsi="Times New Roman" w:cs="Times New Roman"/>
          <w:color w:val="000000" w:themeColor="text1"/>
          <w:sz w:val="28"/>
          <w:szCs w:val="28"/>
        </w:rPr>
        <w:t xml:space="preserve"> їх дуже мало </w:t>
      </w:r>
      <w:proofErr w:type="spellStart"/>
      <w:r w:rsidRPr="00843DE4">
        <w:rPr>
          <w:rFonts w:ascii="Times New Roman" w:hAnsi="Times New Roman" w:cs="Times New Roman"/>
          <w:color w:val="000000" w:themeColor="text1"/>
          <w:sz w:val="28"/>
          <w:szCs w:val="28"/>
        </w:rPr>
        <w:t>трейдерів</w:t>
      </w:r>
      <w:proofErr w:type="spellEnd"/>
      <w:r w:rsidRPr="00843DE4">
        <w:rPr>
          <w:rFonts w:ascii="Times New Roman" w:hAnsi="Times New Roman" w:cs="Times New Roman"/>
          <w:color w:val="000000" w:themeColor="text1"/>
          <w:sz w:val="28"/>
          <w:szCs w:val="28"/>
        </w:rPr>
        <w:t xml:space="preserve">. Все тому, що </w:t>
      </w:r>
      <w:proofErr w:type="spellStart"/>
      <w:r w:rsidRPr="00843DE4">
        <w:rPr>
          <w:rFonts w:ascii="Times New Roman" w:hAnsi="Times New Roman" w:cs="Times New Roman"/>
          <w:color w:val="000000" w:themeColor="text1"/>
          <w:sz w:val="28"/>
          <w:szCs w:val="28"/>
        </w:rPr>
        <w:t>Exotics</w:t>
      </w:r>
      <w:proofErr w:type="spellEnd"/>
      <w:r w:rsidRPr="00843DE4">
        <w:rPr>
          <w:rFonts w:ascii="Times New Roman" w:hAnsi="Times New Roman" w:cs="Times New Roman"/>
          <w:color w:val="000000" w:themeColor="text1"/>
          <w:sz w:val="28"/>
          <w:szCs w:val="28"/>
        </w:rPr>
        <w:t xml:space="preserve"> пари мають високий </w:t>
      </w:r>
      <w:proofErr w:type="spellStart"/>
      <w:r w:rsidRPr="00843DE4">
        <w:rPr>
          <w:rFonts w:ascii="Times New Roman" w:hAnsi="Times New Roman" w:cs="Times New Roman"/>
          <w:color w:val="000000" w:themeColor="text1"/>
          <w:sz w:val="28"/>
          <w:szCs w:val="28"/>
        </w:rPr>
        <w:t>спред</w:t>
      </w:r>
      <w:proofErr w:type="spellEnd"/>
      <w:r w:rsidRPr="00843DE4">
        <w:rPr>
          <w:rFonts w:ascii="Times New Roman" w:hAnsi="Times New Roman" w:cs="Times New Roman"/>
          <w:color w:val="000000" w:themeColor="text1"/>
          <w:sz w:val="28"/>
          <w:szCs w:val="28"/>
        </w:rPr>
        <w:t xml:space="preserve">, </w:t>
      </w:r>
      <w:proofErr w:type="spellStart"/>
      <w:r w:rsidRPr="00843DE4">
        <w:rPr>
          <w:rFonts w:ascii="Times New Roman" w:hAnsi="Times New Roman" w:cs="Times New Roman"/>
          <w:color w:val="000000" w:themeColor="text1"/>
          <w:sz w:val="28"/>
          <w:szCs w:val="28"/>
        </w:rPr>
        <w:t>малоліквідні</w:t>
      </w:r>
      <w:proofErr w:type="spellEnd"/>
      <w:r w:rsidRPr="00843DE4">
        <w:rPr>
          <w:rFonts w:ascii="Times New Roman" w:hAnsi="Times New Roman" w:cs="Times New Roman"/>
          <w:color w:val="000000" w:themeColor="text1"/>
          <w:sz w:val="28"/>
          <w:szCs w:val="28"/>
        </w:rPr>
        <w:t xml:space="preserve"> і відрізняються дуже поганий прогнозованість руху. Тобто звичайному </w:t>
      </w:r>
      <w:proofErr w:type="spellStart"/>
      <w:r w:rsidRPr="00843DE4">
        <w:rPr>
          <w:rFonts w:ascii="Times New Roman" w:hAnsi="Times New Roman" w:cs="Times New Roman"/>
          <w:color w:val="000000" w:themeColor="text1"/>
          <w:sz w:val="28"/>
          <w:szCs w:val="28"/>
        </w:rPr>
        <w:t>трейдеру</w:t>
      </w:r>
      <w:proofErr w:type="spellEnd"/>
      <w:r w:rsidRPr="00843DE4">
        <w:rPr>
          <w:rFonts w:ascii="Times New Roman" w:hAnsi="Times New Roman" w:cs="Times New Roman"/>
          <w:color w:val="000000" w:themeColor="text1"/>
          <w:sz w:val="28"/>
          <w:szCs w:val="28"/>
        </w:rPr>
        <w:t xml:space="preserve"> торгувати екзотичними валютними парами просто ні до чого - бо це марна трата часу і маржі.</w:t>
      </w:r>
    </w:p>
    <w:p w:rsidR="00843DE4" w:rsidRDefault="005B3278" w:rsidP="005B3278">
      <w:pPr>
        <w:spacing w:after="0" w:line="360" w:lineRule="auto"/>
        <w:ind w:firstLine="709"/>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uk-UA"/>
        </w:rPr>
        <w:lastRenderedPageBreak/>
        <w:drawing>
          <wp:inline distT="0" distB="0" distL="0" distR="0">
            <wp:extent cx="4096322" cy="543953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08B29.tmp"/>
                    <pic:cNvPicPr/>
                  </pic:nvPicPr>
                  <pic:blipFill>
                    <a:blip r:embed="rId8">
                      <a:extLst>
                        <a:ext uri="{28A0092B-C50C-407E-A947-70E740481C1C}">
                          <a14:useLocalDpi xmlns:a14="http://schemas.microsoft.com/office/drawing/2010/main" val="0"/>
                        </a:ext>
                      </a:extLst>
                    </a:blip>
                    <a:stretch>
                      <a:fillRect/>
                    </a:stretch>
                  </pic:blipFill>
                  <pic:spPr>
                    <a:xfrm>
                      <a:off x="0" y="0"/>
                      <a:ext cx="4096322" cy="5439534"/>
                    </a:xfrm>
                    <a:prstGeom prst="rect">
                      <a:avLst/>
                    </a:prstGeom>
                  </pic:spPr>
                </pic:pic>
              </a:graphicData>
            </a:graphic>
          </wp:inline>
        </w:drawing>
      </w:r>
    </w:p>
    <w:p w:rsidR="005B3278" w:rsidRDefault="005B3278" w:rsidP="005B3278">
      <w:pPr>
        <w:spacing w:after="0" w:line="360" w:lineRule="auto"/>
        <w:ind w:firstLine="709"/>
        <w:jc w:val="center"/>
        <w:rPr>
          <w:color w:val="333333"/>
          <w:sz w:val="25"/>
          <w:szCs w:val="25"/>
        </w:rPr>
      </w:pPr>
      <w:r>
        <w:rPr>
          <w:rFonts w:ascii="Times New Roman" w:hAnsi="Times New Roman" w:cs="Times New Roman"/>
          <w:color w:val="000000" w:themeColor="text1"/>
          <w:sz w:val="28"/>
          <w:szCs w:val="28"/>
        </w:rPr>
        <w:t xml:space="preserve">Рис.2.2 </w:t>
      </w:r>
      <w:r w:rsidRPr="005B3278">
        <w:rPr>
          <w:rFonts w:ascii="Times New Roman" w:hAnsi="Times New Roman" w:cs="Times New Roman"/>
          <w:color w:val="333333"/>
          <w:sz w:val="28"/>
          <w:szCs w:val="28"/>
        </w:rPr>
        <w:t>Екзотичні валютні пари з доларом США</w:t>
      </w:r>
    </w:p>
    <w:p w:rsidR="005B3278" w:rsidRDefault="005B3278" w:rsidP="005B3278">
      <w:pPr>
        <w:spacing w:after="0" w:line="360" w:lineRule="auto"/>
        <w:ind w:firstLine="709"/>
        <w:jc w:val="center"/>
        <w:rPr>
          <w:rFonts w:cs="Times New Roman"/>
          <w:color w:val="000000" w:themeColor="text1"/>
          <w:sz w:val="28"/>
          <w:szCs w:val="28"/>
        </w:rPr>
      </w:pPr>
      <w:r>
        <w:rPr>
          <w:rFonts w:cs="Times New Roman"/>
          <w:noProof/>
          <w:color w:val="000000" w:themeColor="text1"/>
          <w:sz w:val="28"/>
          <w:szCs w:val="28"/>
          <w:lang w:eastAsia="uk-UA"/>
        </w:rPr>
        <w:lastRenderedPageBreak/>
        <w:drawing>
          <wp:inline distT="0" distB="0" distL="0" distR="0">
            <wp:extent cx="4134427" cy="5344271"/>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071F0.tmp"/>
                    <pic:cNvPicPr/>
                  </pic:nvPicPr>
                  <pic:blipFill>
                    <a:blip r:embed="rId9">
                      <a:extLst>
                        <a:ext uri="{28A0092B-C50C-407E-A947-70E740481C1C}">
                          <a14:useLocalDpi xmlns:a14="http://schemas.microsoft.com/office/drawing/2010/main" val="0"/>
                        </a:ext>
                      </a:extLst>
                    </a:blip>
                    <a:stretch>
                      <a:fillRect/>
                    </a:stretch>
                  </pic:blipFill>
                  <pic:spPr>
                    <a:xfrm>
                      <a:off x="0" y="0"/>
                      <a:ext cx="4134427" cy="5344271"/>
                    </a:xfrm>
                    <a:prstGeom prst="rect">
                      <a:avLst/>
                    </a:prstGeom>
                  </pic:spPr>
                </pic:pic>
              </a:graphicData>
            </a:graphic>
          </wp:inline>
        </w:drawing>
      </w:r>
    </w:p>
    <w:p w:rsidR="005B3278" w:rsidRDefault="005B3278" w:rsidP="005B3278">
      <w:pPr>
        <w:spacing w:after="0" w:line="360" w:lineRule="auto"/>
        <w:ind w:firstLine="709"/>
        <w:jc w:val="center"/>
        <w:rPr>
          <w:rFonts w:ascii="Times New Roman" w:hAnsi="Times New Roman" w:cs="Times New Roman"/>
          <w:color w:val="000000" w:themeColor="text1"/>
          <w:sz w:val="28"/>
          <w:szCs w:val="28"/>
        </w:rPr>
      </w:pPr>
      <w:r w:rsidRPr="005B3278">
        <w:rPr>
          <w:rFonts w:ascii="Times New Roman" w:hAnsi="Times New Roman" w:cs="Times New Roman"/>
          <w:color w:val="000000" w:themeColor="text1"/>
          <w:sz w:val="28"/>
          <w:szCs w:val="28"/>
        </w:rPr>
        <w:t xml:space="preserve">Рис.2.3 Екзотичні валютні пари з </w:t>
      </w:r>
      <w:proofErr w:type="spellStart"/>
      <w:r w:rsidRPr="005B3278">
        <w:rPr>
          <w:rFonts w:ascii="Times New Roman" w:hAnsi="Times New Roman" w:cs="Times New Roman"/>
          <w:color w:val="000000" w:themeColor="text1"/>
          <w:sz w:val="28"/>
          <w:szCs w:val="28"/>
        </w:rPr>
        <w:t>евро</w:t>
      </w:r>
      <w:proofErr w:type="spellEnd"/>
    </w:p>
    <w:p w:rsidR="005B3278" w:rsidRDefault="005B3278" w:rsidP="005B3278">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063B1753" wp14:editId="23FA9050">
            <wp:extent cx="4077269" cy="1629002"/>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0488A.tmp"/>
                    <pic:cNvPicPr/>
                  </pic:nvPicPr>
                  <pic:blipFill>
                    <a:blip r:embed="rId10">
                      <a:extLst>
                        <a:ext uri="{28A0092B-C50C-407E-A947-70E740481C1C}">
                          <a14:useLocalDpi xmlns:a14="http://schemas.microsoft.com/office/drawing/2010/main" val="0"/>
                        </a:ext>
                      </a:extLst>
                    </a:blip>
                    <a:stretch>
                      <a:fillRect/>
                    </a:stretch>
                  </pic:blipFill>
                  <pic:spPr>
                    <a:xfrm>
                      <a:off x="0" y="0"/>
                      <a:ext cx="4077269" cy="1629002"/>
                    </a:xfrm>
                    <a:prstGeom prst="rect">
                      <a:avLst/>
                    </a:prstGeom>
                  </pic:spPr>
                </pic:pic>
              </a:graphicData>
            </a:graphic>
          </wp:inline>
        </w:drawing>
      </w:r>
    </w:p>
    <w:p w:rsidR="005B3278" w:rsidRDefault="005B3278" w:rsidP="005B3278">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Рис.2.4 Екзотичні валютні пари з японської офіційною валютою Японії</w:t>
      </w:r>
    </w:p>
    <w:p w:rsidR="005B3278" w:rsidRDefault="005B3278" w:rsidP="005B3278">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inline distT="0" distB="0" distL="0" distR="0">
            <wp:extent cx="4058216" cy="20767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064F8.tmp"/>
                    <pic:cNvPicPr/>
                  </pic:nvPicPr>
                  <pic:blipFill>
                    <a:blip r:embed="rId11">
                      <a:extLst>
                        <a:ext uri="{28A0092B-C50C-407E-A947-70E740481C1C}">
                          <a14:useLocalDpi xmlns:a14="http://schemas.microsoft.com/office/drawing/2010/main" val="0"/>
                        </a:ext>
                      </a:extLst>
                    </a:blip>
                    <a:stretch>
                      <a:fillRect/>
                    </a:stretch>
                  </pic:blipFill>
                  <pic:spPr>
                    <a:xfrm>
                      <a:off x="0" y="0"/>
                      <a:ext cx="4058216" cy="2076740"/>
                    </a:xfrm>
                    <a:prstGeom prst="rect">
                      <a:avLst/>
                    </a:prstGeom>
                  </pic:spPr>
                </pic:pic>
              </a:graphicData>
            </a:graphic>
          </wp:inline>
        </w:drawing>
      </w:r>
    </w:p>
    <w:p w:rsidR="005B3278" w:rsidRDefault="005B3278" w:rsidP="005B3278">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Рис.2.5 Екзотичні валютні пари з британським фунтом</w:t>
      </w:r>
    </w:p>
    <w:p w:rsidR="005B3278" w:rsidRDefault="00826408" w:rsidP="005B3278">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extent cx="4201111" cy="154326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03393.tmp"/>
                    <pic:cNvPicPr/>
                  </pic:nvPicPr>
                  <pic:blipFill>
                    <a:blip r:embed="rId12">
                      <a:extLst>
                        <a:ext uri="{28A0092B-C50C-407E-A947-70E740481C1C}">
                          <a14:useLocalDpi xmlns:a14="http://schemas.microsoft.com/office/drawing/2010/main" val="0"/>
                        </a:ext>
                      </a:extLst>
                    </a:blip>
                    <a:stretch>
                      <a:fillRect/>
                    </a:stretch>
                  </pic:blipFill>
                  <pic:spPr>
                    <a:xfrm>
                      <a:off x="0" y="0"/>
                      <a:ext cx="4201111" cy="1543265"/>
                    </a:xfrm>
                    <a:prstGeom prst="rect">
                      <a:avLst/>
                    </a:prstGeom>
                  </pic:spPr>
                </pic:pic>
              </a:graphicData>
            </a:graphic>
          </wp:inline>
        </w:drawing>
      </w:r>
    </w:p>
    <w:p w:rsidR="00826408" w:rsidRDefault="00826408" w:rsidP="005B3278">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Рис.2.6 Екзотичні валютні пари з австралійським доларом</w:t>
      </w:r>
    </w:p>
    <w:p w:rsidR="00826408" w:rsidRPr="005B3278" w:rsidRDefault="00826408" w:rsidP="005B3278">
      <w:pPr>
        <w:spacing w:after="0" w:line="360" w:lineRule="auto"/>
        <w:ind w:firstLine="709"/>
        <w:jc w:val="center"/>
        <w:rPr>
          <w:rFonts w:ascii="Times New Roman" w:hAnsi="Times New Roman" w:cs="Times New Roman"/>
          <w:color w:val="000000" w:themeColor="text1"/>
          <w:sz w:val="28"/>
          <w:szCs w:val="28"/>
        </w:rPr>
      </w:pPr>
    </w:p>
    <w:p w:rsidR="009178B4" w:rsidRDefault="009178B4" w:rsidP="009178B4">
      <w:pPr>
        <w:spacing w:after="0" w:line="360" w:lineRule="auto"/>
        <w:ind w:firstLine="709"/>
        <w:outlineLvl w:val="1"/>
        <w:rPr>
          <w:rFonts w:ascii="Times New Roman" w:hAnsi="Times New Roman" w:cs="Times New Roman"/>
          <w:b/>
          <w:sz w:val="28"/>
          <w:szCs w:val="28"/>
        </w:rPr>
      </w:pPr>
      <w:bookmarkStart w:id="12" w:name="_Toc468135944"/>
      <w:r>
        <w:rPr>
          <w:rFonts w:ascii="Times New Roman" w:hAnsi="Times New Roman" w:cs="Times New Roman"/>
          <w:b/>
          <w:sz w:val="28"/>
          <w:szCs w:val="28"/>
        </w:rPr>
        <w:t>2.</w:t>
      </w:r>
      <w:r w:rsidR="00843DE4">
        <w:rPr>
          <w:rFonts w:ascii="Times New Roman" w:hAnsi="Times New Roman" w:cs="Times New Roman"/>
          <w:b/>
          <w:sz w:val="28"/>
          <w:szCs w:val="28"/>
          <w:lang w:val="ru-RU"/>
        </w:rPr>
        <w:t>3</w:t>
      </w:r>
      <w:r>
        <w:rPr>
          <w:rFonts w:ascii="Times New Roman" w:hAnsi="Times New Roman" w:cs="Times New Roman"/>
          <w:b/>
          <w:sz w:val="28"/>
          <w:szCs w:val="28"/>
        </w:rPr>
        <w:t xml:space="preserve"> </w:t>
      </w:r>
      <w:r w:rsidR="00B004A9">
        <w:rPr>
          <w:rFonts w:ascii="Times New Roman" w:hAnsi="Times New Roman" w:cs="Times New Roman"/>
          <w:b/>
          <w:sz w:val="28"/>
          <w:szCs w:val="28"/>
        </w:rPr>
        <w:t>Операції, які виконуються на</w:t>
      </w:r>
      <w:r w:rsidR="00987455">
        <w:rPr>
          <w:rFonts w:ascii="Times New Roman" w:hAnsi="Times New Roman" w:cs="Times New Roman"/>
          <w:b/>
          <w:sz w:val="28"/>
          <w:szCs w:val="28"/>
        </w:rPr>
        <w:t>д</w:t>
      </w:r>
      <w:r w:rsidR="00B004A9">
        <w:rPr>
          <w:rFonts w:ascii="Times New Roman" w:hAnsi="Times New Roman" w:cs="Times New Roman"/>
          <w:b/>
          <w:sz w:val="28"/>
          <w:szCs w:val="28"/>
        </w:rPr>
        <w:t xml:space="preserve"> екзотичними валютами</w:t>
      </w:r>
      <w:bookmarkEnd w:id="12"/>
    </w:p>
    <w:p w:rsidR="00EB2609" w:rsidRPr="00916BEE" w:rsidRDefault="00EB2609" w:rsidP="00916BEE">
      <w:pPr>
        <w:spacing w:after="0" w:line="360" w:lineRule="auto"/>
        <w:ind w:firstLine="709"/>
        <w:jc w:val="both"/>
        <w:rPr>
          <w:rFonts w:ascii="Times New Roman" w:eastAsia="Times New Roman" w:hAnsi="Times New Roman" w:cs="Times New Roman"/>
          <w:iCs/>
          <w:color w:val="000000"/>
          <w:sz w:val="28"/>
          <w:szCs w:val="28"/>
          <w:lang w:eastAsia="uk-UA"/>
        </w:rPr>
      </w:pPr>
      <w:r w:rsidRPr="00EB2609">
        <w:rPr>
          <w:rFonts w:ascii="Times New Roman" w:eastAsia="Times New Roman" w:hAnsi="Times New Roman" w:cs="Times New Roman"/>
          <w:b/>
          <w:bCs/>
          <w:iCs/>
          <w:color w:val="000000"/>
          <w:sz w:val="28"/>
          <w:szCs w:val="28"/>
          <w:lang w:eastAsia="uk-UA"/>
        </w:rPr>
        <w:t xml:space="preserve">Валютні </w:t>
      </w:r>
      <w:proofErr w:type="spellStart"/>
      <w:r w:rsidRPr="00EB2609">
        <w:rPr>
          <w:rFonts w:ascii="Times New Roman" w:eastAsia="Times New Roman" w:hAnsi="Times New Roman" w:cs="Times New Roman"/>
          <w:b/>
          <w:bCs/>
          <w:iCs/>
          <w:color w:val="000000"/>
          <w:sz w:val="28"/>
          <w:szCs w:val="28"/>
          <w:lang w:eastAsia="uk-UA"/>
        </w:rPr>
        <w:t>опер</w:t>
      </w:r>
      <w:proofErr w:type="spellEnd"/>
      <w:r w:rsidRPr="00EB2609">
        <w:rPr>
          <w:rFonts w:ascii="Times New Roman" w:eastAsia="Times New Roman" w:hAnsi="Times New Roman" w:cs="Times New Roman"/>
          <w:b/>
          <w:bCs/>
          <w:iCs/>
          <w:color w:val="000000"/>
          <w:sz w:val="28"/>
          <w:szCs w:val="28"/>
          <w:lang w:eastAsia="uk-UA"/>
        </w:rPr>
        <w:t>ації</w:t>
      </w:r>
      <w:r w:rsidRPr="00EB2609">
        <w:rPr>
          <w:rFonts w:ascii="Times New Roman" w:eastAsia="Times New Roman" w:hAnsi="Times New Roman" w:cs="Times New Roman"/>
          <w:bCs/>
          <w:iCs/>
          <w:color w:val="000000"/>
          <w:sz w:val="28"/>
          <w:szCs w:val="28"/>
          <w:lang w:eastAsia="uk-UA"/>
        </w:rPr>
        <w:t> </w:t>
      </w:r>
      <w:r w:rsidRPr="00EB2609">
        <w:rPr>
          <w:rFonts w:ascii="Times New Roman" w:eastAsia="Times New Roman" w:hAnsi="Times New Roman" w:cs="Times New Roman"/>
          <w:color w:val="000000"/>
          <w:sz w:val="28"/>
          <w:szCs w:val="28"/>
          <w:lang w:eastAsia="uk-UA"/>
        </w:rPr>
        <w:t>- </w:t>
      </w:r>
      <w:r w:rsidRPr="00EB2609">
        <w:rPr>
          <w:rFonts w:ascii="Times New Roman" w:eastAsia="Times New Roman" w:hAnsi="Times New Roman" w:cs="Times New Roman"/>
          <w:iCs/>
          <w:color w:val="000000"/>
          <w:sz w:val="28"/>
          <w:szCs w:val="28"/>
          <w:lang w:eastAsia="uk-UA"/>
        </w:rPr>
        <w:t>це угоди, пов'язані з купівлею-продажем валюти і платіжних документів в іноземній валюті, з використанням їх як платіжних та розрахункових засобів у міжнародних відносинах.</w:t>
      </w:r>
    </w:p>
    <w:p w:rsidR="00916BEE" w:rsidRPr="00916BEE" w:rsidRDefault="00916BEE" w:rsidP="00916BEE">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Валютні операції здійснюються з метою:</w:t>
      </w:r>
    </w:p>
    <w:p w:rsidR="00916BEE" w:rsidRPr="00916BEE" w:rsidRDefault="00916BEE" w:rsidP="00916BEE">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1. Продати </w:t>
      </w:r>
      <w:r w:rsidRPr="00916BEE">
        <w:rPr>
          <w:rFonts w:ascii="Times New Roman" w:eastAsia="Times New Roman" w:hAnsi="Times New Roman" w:cs="Times New Roman"/>
          <w:iCs/>
          <w:color w:val="000000"/>
          <w:sz w:val="28"/>
          <w:szCs w:val="28"/>
          <w:lang w:eastAsia="uk-UA"/>
        </w:rPr>
        <w:t>іноземну валюту</w:t>
      </w:r>
      <w:r w:rsidRPr="00916BEE">
        <w:rPr>
          <w:rFonts w:ascii="Times New Roman" w:eastAsia="Times New Roman" w:hAnsi="Times New Roman" w:cs="Times New Roman"/>
          <w:color w:val="000000"/>
          <w:sz w:val="28"/>
          <w:szCs w:val="28"/>
          <w:lang w:eastAsia="uk-UA"/>
        </w:rPr>
        <w:t> чи, навпаки, придбати необхідну іноземну </w:t>
      </w:r>
      <w:r w:rsidRPr="00916BEE">
        <w:rPr>
          <w:rFonts w:ascii="Times New Roman" w:eastAsia="Times New Roman" w:hAnsi="Times New Roman" w:cs="Times New Roman"/>
          <w:iCs/>
          <w:color w:val="000000"/>
          <w:sz w:val="28"/>
          <w:szCs w:val="28"/>
          <w:lang w:eastAsia="uk-UA"/>
        </w:rPr>
        <w:t xml:space="preserve">валюту для </w:t>
      </w:r>
      <w:proofErr w:type="spellStart"/>
      <w:r w:rsidRPr="00916BEE">
        <w:rPr>
          <w:rFonts w:ascii="Times New Roman" w:eastAsia="Times New Roman" w:hAnsi="Times New Roman" w:cs="Times New Roman"/>
          <w:iCs/>
          <w:color w:val="000000"/>
          <w:sz w:val="28"/>
          <w:szCs w:val="28"/>
          <w:lang w:eastAsia="uk-UA"/>
        </w:rPr>
        <w:t>проплати</w:t>
      </w:r>
      <w:proofErr w:type="spellEnd"/>
      <w:r w:rsidRPr="00916BEE">
        <w:rPr>
          <w:rFonts w:ascii="Times New Roman" w:eastAsia="Times New Roman" w:hAnsi="Times New Roman" w:cs="Times New Roman"/>
          <w:iCs/>
          <w:color w:val="000000"/>
          <w:sz w:val="28"/>
          <w:szCs w:val="28"/>
          <w:lang w:eastAsia="uk-UA"/>
        </w:rPr>
        <w:t xml:space="preserve"> імпорту,</w:t>
      </w:r>
      <w:r w:rsidRPr="00916BEE">
        <w:rPr>
          <w:rFonts w:ascii="Times New Roman" w:eastAsia="Times New Roman" w:hAnsi="Times New Roman" w:cs="Times New Roman"/>
          <w:color w:val="000000"/>
          <w:sz w:val="28"/>
          <w:szCs w:val="28"/>
          <w:lang w:eastAsia="uk-UA"/>
        </w:rPr>
        <w:t> погашення валютного кредиту і процентів по </w:t>
      </w:r>
      <w:r w:rsidRPr="00916BEE">
        <w:rPr>
          <w:rFonts w:ascii="Times New Roman" w:eastAsia="Times New Roman" w:hAnsi="Times New Roman" w:cs="Times New Roman"/>
          <w:iCs/>
          <w:color w:val="000000"/>
          <w:sz w:val="28"/>
          <w:szCs w:val="28"/>
          <w:lang w:eastAsia="uk-UA"/>
        </w:rPr>
        <w:t>ньому і т.п.;</w:t>
      </w:r>
    </w:p>
    <w:p w:rsidR="00916BEE" w:rsidRPr="00916BEE" w:rsidRDefault="00916BEE" w:rsidP="00916BEE">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iCs/>
          <w:color w:val="000000"/>
          <w:sz w:val="28"/>
          <w:szCs w:val="28"/>
          <w:lang w:eastAsia="uk-UA"/>
        </w:rPr>
        <w:t>2. Запобігти</w:t>
      </w:r>
      <w:r w:rsidRPr="00916BEE">
        <w:rPr>
          <w:rFonts w:ascii="Times New Roman" w:eastAsia="Times New Roman" w:hAnsi="Times New Roman" w:cs="Times New Roman"/>
          <w:color w:val="000000"/>
          <w:sz w:val="28"/>
          <w:szCs w:val="28"/>
          <w:lang w:eastAsia="uk-UA"/>
        </w:rPr>
        <w:t> можливих збитків, пов'язаних з несприятливими змінами к</w:t>
      </w:r>
      <w:r>
        <w:rPr>
          <w:rFonts w:ascii="Times New Roman" w:eastAsia="Times New Roman" w:hAnsi="Times New Roman" w:cs="Times New Roman"/>
          <w:color w:val="000000"/>
          <w:sz w:val="28"/>
          <w:szCs w:val="28"/>
          <w:lang w:eastAsia="uk-UA"/>
        </w:rPr>
        <w:t>урсів валют</w:t>
      </w:r>
      <w:r w:rsidRPr="00916BEE">
        <w:rPr>
          <w:rFonts w:ascii="Times New Roman" w:eastAsia="Times New Roman" w:hAnsi="Times New Roman" w:cs="Times New Roman"/>
          <w:color w:val="000000"/>
          <w:sz w:val="28"/>
          <w:szCs w:val="28"/>
          <w:lang w:eastAsia="uk-UA"/>
        </w:rPr>
        <w:t>.</w:t>
      </w:r>
    </w:p>
    <w:p w:rsidR="00916BEE" w:rsidRPr="00916BEE" w:rsidRDefault="00916BEE" w:rsidP="00916BEE">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3. Отримати спекулятивні прибутки на різниці курсів валют.</w:t>
      </w:r>
    </w:p>
    <w:p w:rsidR="00916BEE" w:rsidRDefault="00EB2609" w:rsidP="00916BEE">
      <w:pPr>
        <w:spacing w:after="0" w:line="360" w:lineRule="auto"/>
        <w:ind w:firstLine="709"/>
        <w:jc w:val="both"/>
        <w:rPr>
          <w:rFonts w:ascii="Times New Roman" w:eastAsia="Times New Roman" w:hAnsi="Times New Roman" w:cs="Times New Roman"/>
          <w:color w:val="000000"/>
          <w:sz w:val="28"/>
          <w:szCs w:val="28"/>
          <w:lang w:eastAsia="uk-UA"/>
        </w:rPr>
      </w:pPr>
      <w:r w:rsidRPr="00EB2609">
        <w:rPr>
          <w:rFonts w:ascii="Times New Roman" w:eastAsia="Times New Roman" w:hAnsi="Times New Roman" w:cs="Times New Roman"/>
          <w:color w:val="000000"/>
          <w:sz w:val="28"/>
          <w:szCs w:val="28"/>
          <w:lang w:eastAsia="uk-UA"/>
        </w:rPr>
        <w:t xml:space="preserve">Існують різні види валютних операцій (табл. </w:t>
      </w:r>
      <w:r w:rsidRPr="00916BEE">
        <w:rPr>
          <w:rFonts w:ascii="Times New Roman" w:eastAsia="Times New Roman" w:hAnsi="Times New Roman" w:cs="Times New Roman"/>
          <w:color w:val="000000"/>
          <w:sz w:val="28"/>
          <w:szCs w:val="28"/>
          <w:lang w:eastAsia="uk-UA"/>
        </w:rPr>
        <w:t>2.1</w:t>
      </w:r>
      <w:r w:rsidRPr="00EB2609">
        <w:rPr>
          <w:rFonts w:ascii="Times New Roman" w:eastAsia="Times New Roman" w:hAnsi="Times New Roman" w:cs="Times New Roman"/>
          <w:color w:val="000000"/>
          <w:sz w:val="28"/>
          <w:szCs w:val="28"/>
          <w:lang w:eastAsia="uk-UA"/>
        </w:rPr>
        <w:t xml:space="preserve">). </w:t>
      </w:r>
    </w:p>
    <w:p w:rsidR="00EB2609" w:rsidRPr="00F31AC5" w:rsidRDefault="00EB2609" w:rsidP="00916BEE">
      <w:pPr>
        <w:spacing w:after="0" w:line="360" w:lineRule="auto"/>
        <w:ind w:firstLine="709"/>
        <w:jc w:val="both"/>
        <w:rPr>
          <w:rFonts w:ascii="Times New Roman" w:eastAsia="Times New Roman" w:hAnsi="Times New Roman" w:cs="Times New Roman"/>
          <w:color w:val="000000"/>
          <w:sz w:val="28"/>
          <w:szCs w:val="28"/>
          <w:lang w:eastAsia="uk-UA"/>
        </w:rPr>
      </w:pPr>
      <w:r w:rsidRPr="00EB2609">
        <w:rPr>
          <w:rFonts w:ascii="Times New Roman" w:eastAsia="Times New Roman" w:hAnsi="Times New Roman" w:cs="Times New Roman"/>
          <w:color w:val="000000"/>
          <w:sz w:val="28"/>
          <w:szCs w:val="28"/>
          <w:lang w:eastAsia="uk-UA"/>
        </w:rPr>
        <w:t>Їх класифікація базується на тому, що іноземна валюта може використовувати</w:t>
      </w:r>
      <w:r w:rsidR="00290A19">
        <w:rPr>
          <w:rFonts w:ascii="Times New Roman" w:eastAsia="Times New Roman" w:hAnsi="Times New Roman" w:cs="Times New Roman"/>
          <w:color w:val="000000"/>
          <w:sz w:val="28"/>
          <w:szCs w:val="28"/>
          <w:lang w:eastAsia="uk-UA"/>
        </w:rPr>
        <w:t>ся як об'єкт</w:t>
      </w:r>
      <w:r w:rsidRPr="00EB2609">
        <w:rPr>
          <w:rFonts w:ascii="Times New Roman" w:eastAsia="Times New Roman" w:hAnsi="Times New Roman" w:cs="Times New Roman"/>
          <w:color w:val="000000"/>
          <w:sz w:val="28"/>
          <w:szCs w:val="28"/>
          <w:lang w:eastAsia="uk-UA"/>
        </w:rPr>
        <w:t>, так і відповідний інструмент, зокрема платіжний</w:t>
      </w:r>
      <w:r w:rsidR="00290A19">
        <w:rPr>
          <w:rFonts w:ascii="Times New Roman" w:eastAsia="Times New Roman" w:hAnsi="Times New Roman" w:cs="Times New Roman"/>
          <w:color w:val="000000"/>
          <w:sz w:val="28"/>
          <w:szCs w:val="28"/>
          <w:lang w:eastAsia="uk-UA"/>
        </w:rPr>
        <w:t>, розрахунковий, кредитний тощо</w:t>
      </w:r>
      <w:r w:rsidRPr="00EB2609">
        <w:rPr>
          <w:rFonts w:ascii="Times New Roman" w:eastAsia="Times New Roman" w:hAnsi="Times New Roman" w:cs="Times New Roman"/>
          <w:color w:val="000000"/>
          <w:sz w:val="28"/>
          <w:szCs w:val="28"/>
          <w:lang w:eastAsia="uk-UA"/>
        </w:rPr>
        <w:t>.</w:t>
      </w:r>
    </w:p>
    <w:p w:rsidR="00C018E6" w:rsidRPr="00F31AC5" w:rsidRDefault="00C018E6" w:rsidP="00916BEE">
      <w:pPr>
        <w:spacing w:after="0" w:line="360" w:lineRule="auto"/>
        <w:ind w:firstLine="709"/>
        <w:jc w:val="both"/>
        <w:rPr>
          <w:rFonts w:ascii="Times New Roman" w:eastAsia="Times New Roman" w:hAnsi="Times New Roman" w:cs="Times New Roman"/>
          <w:color w:val="000000"/>
          <w:sz w:val="28"/>
          <w:szCs w:val="28"/>
          <w:lang w:eastAsia="uk-UA"/>
        </w:rPr>
      </w:pPr>
    </w:p>
    <w:p w:rsidR="00093E4C" w:rsidRPr="00EB2609" w:rsidRDefault="00093E4C" w:rsidP="00EB2609">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Таблиця 2.1</w:t>
      </w:r>
    </w:p>
    <w:tbl>
      <w:tblPr>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4"/>
        <w:gridCol w:w="7060"/>
      </w:tblGrid>
      <w:tr w:rsidR="00093E4C" w:rsidTr="00290A19">
        <w:trPr>
          <w:trHeight w:val="430"/>
        </w:trPr>
        <w:tc>
          <w:tcPr>
            <w:tcW w:w="2074" w:type="dxa"/>
          </w:tcPr>
          <w:p w:rsidR="00093E4C" w:rsidRPr="00093E4C" w:rsidRDefault="00093E4C" w:rsidP="00093E4C">
            <w:pPr>
              <w:ind w:left="-53"/>
              <w:rPr>
                <w:rFonts w:ascii="Times New Roman" w:hAnsi="Times New Roman" w:cs="Times New Roman"/>
                <w:b/>
                <w:sz w:val="28"/>
                <w:szCs w:val="28"/>
              </w:rPr>
            </w:pPr>
            <w:r>
              <w:rPr>
                <w:rFonts w:ascii="Times New Roman" w:eastAsia="Times New Roman" w:hAnsi="Times New Roman" w:cs="Times New Roman"/>
                <w:color w:val="000000" w:themeColor="text1"/>
                <w:sz w:val="28"/>
                <w:szCs w:val="28"/>
                <w:lang w:eastAsia="uk-UA"/>
              </w:rPr>
              <w:br w:type="page"/>
            </w:r>
            <w:r w:rsidRPr="00093E4C">
              <w:rPr>
                <w:rFonts w:ascii="Times New Roman" w:eastAsia="Times New Roman" w:hAnsi="Times New Roman" w:cs="Times New Roman"/>
                <w:b/>
                <w:color w:val="000000" w:themeColor="text1"/>
                <w:sz w:val="28"/>
                <w:szCs w:val="28"/>
                <w:lang w:eastAsia="uk-UA"/>
              </w:rPr>
              <w:t>Види операцій</w:t>
            </w:r>
          </w:p>
        </w:tc>
        <w:tc>
          <w:tcPr>
            <w:tcW w:w="7060" w:type="dxa"/>
          </w:tcPr>
          <w:p w:rsidR="00093E4C" w:rsidRDefault="00093E4C" w:rsidP="00093E4C">
            <w:pPr>
              <w:rPr>
                <w:rFonts w:ascii="Times New Roman" w:hAnsi="Times New Roman" w:cs="Times New Roman"/>
                <w:b/>
                <w:sz w:val="28"/>
                <w:szCs w:val="28"/>
              </w:rPr>
            </w:pPr>
            <w:r>
              <w:rPr>
                <w:rFonts w:ascii="Times New Roman" w:hAnsi="Times New Roman" w:cs="Times New Roman"/>
                <w:b/>
                <w:sz w:val="28"/>
                <w:szCs w:val="28"/>
              </w:rPr>
              <w:t>Зміст операцій</w:t>
            </w:r>
          </w:p>
        </w:tc>
      </w:tr>
      <w:tr w:rsidR="00093E4C" w:rsidTr="00290A19">
        <w:trPr>
          <w:trHeight w:val="934"/>
        </w:trPr>
        <w:tc>
          <w:tcPr>
            <w:tcW w:w="2074" w:type="dxa"/>
            <w:shd w:val="clear" w:color="auto" w:fill="FFFFFF" w:themeFill="background1"/>
          </w:tcPr>
          <w:p w:rsidR="00093E4C" w:rsidRPr="00093E4C" w:rsidRDefault="00703636" w:rsidP="00093E4C">
            <w:pPr>
              <w:ind w:left="-53"/>
              <w:rPr>
                <w:rFonts w:ascii="Times New Roman" w:hAnsi="Times New Roman" w:cs="Times New Roman"/>
                <w:b/>
                <w:color w:val="000000" w:themeColor="text1"/>
                <w:sz w:val="28"/>
                <w:szCs w:val="28"/>
              </w:rPr>
            </w:pPr>
            <w:r w:rsidRPr="00093E4C">
              <w:rPr>
                <w:rFonts w:ascii="Times New Roman" w:hAnsi="Times New Roman" w:cs="Times New Roman"/>
                <w:color w:val="000000"/>
                <w:sz w:val="28"/>
                <w:szCs w:val="28"/>
                <w:shd w:val="clear" w:color="auto" w:fill="FFFFFF" w:themeFill="background1"/>
              </w:rPr>
              <w:t>Депозитні</w:t>
            </w:r>
          </w:p>
        </w:tc>
        <w:tc>
          <w:tcPr>
            <w:tcW w:w="7060" w:type="dxa"/>
            <w:shd w:val="clear" w:color="auto" w:fill="FFFFFF" w:themeFill="background1"/>
          </w:tcPr>
          <w:p w:rsidR="00093E4C" w:rsidRPr="00093E4C" w:rsidRDefault="00093E4C" w:rsidP="00093E4C">
            <w:pPr>
              <w:jc w:val="both"/>
              <w:rPr>
                <w:rFonts w:ascii="Times New Roman" w:hAnsi="Times New Roman" w:cs="Times New Roman"/>
                <w:b/>
                <w:sz w:val="28"/>
                <w:szCs w:val="28"/>
              </w:rPr>
            </w:pPr>
            <w:r w:rsidRPr="00093E4C">
              <w:rPr>
                <w:rFonts w:ascii="Times New Roman" w:hAnsi="Times New Roman" w:cs="Times New Roman"/>
                <w:color w:val="000000"/>
                <w:sz w:val="28"/>
                <w:szCs w:val="28"/>
                <w:shd w:val="clear" w:color="auto" w:fill="FFFFFF" w:themeFill="background1"/>
              </w:rPr>
              <w:t>Короткострокові (від 1 дня до 1 року) операції з розміщення грошових коштів в іноземних валютах під визначений відсоток з метою одержання прибутку</w:t>
            </w:r>
            <w:r>
              <w:rPr>
                <w:rFonts w:ascii="Times New Roman" w:hAnsi="Times New Roman" w:cs="Times New Roman"/>
                <w:color w:val="000000"/>
                <w:sz w:val="28"/>
                <w:szCs w:val="28"/>
                <w:shd w:val="clear" w:color="auto" w:fill="FFFFFF" w:themeFill="background1"/>
              </w:rPr>
              <w:t>.</w:t>
            </w:r>
          </w:p>
        </w:tc>
      </w:tr>
      <w:tr w:rsidR="00093E4C" w:rsidTr="00290A19">
        <w:trPr>
          <w:trHeight w:val="1067"/>
        </w:trPr>
        <w:tc>
          <w:tcPr>
            <w:tcW w:w="2074" w:type="dxa"/>
            <w:shd w:val="clear" w:color="auto" w:fill="FFFFFF" w:themeFill="background1"/>
          </w:tcPr>
          <w:p w:rsidR="00093E4C" w:rsidRPr="00093E4C" w:rsidRDefault="00093E4C" w:rsidP="00093E4C">
            <w:pPr>
              <w:ind w:left="-53"/>
              <w:jc w:val="both"/>
              <w:rPr>
                <w:rFonts w:ascii="Times New Roman" w:hAnsi="Times New Roman" w:cs="Times New Roman"/>
                <w:b/>
                <w:sz w:val="28"/>
                <w:szCs w:val="28"/>
              </w:rPr>
            </w:pPr>
            <w:r w:rsidRPr="00093E4C">
              <w:rPr>
                <w:rFonts w:ascii="Times New Roman" w:hAnsi="Times New Roman" w:cs="Times New Roman"/>
                <w:color w:val="000000"/>
                <w:sz w:val="28"/>
                <w:szCs w:val="28"/>
                <w:shd w:val="clear" w:color="auto" w:fill="FFFFFF" w:themeFill="background1"/>
              </w:rPr>
              <w:t>Конверсійні</w:t>
            </w:r>
          </w:p>
        </w:tc>
        <w:tc>
          <w:tcPr>
            <w:tcW w:w="7060" w:type="dxa"/>
            <w:shd w:val="clear" w:color="auto" w:fill="FFFFFF" w:themeFill="background1"/>
          </w:tcPr>
          <w:p w:rsidR="00093E4C" w:rsidRPr="00093E4C" w:rsidRDefault="00093E4C" w:rsidP="00093E4C">
            <w:pPr>
              <w:jc w:val="both"/>
              <w:rPr>
                <w:rFonts w:ascii="Times New Roman" w:hAnsi="Times New Roman" w:cs="Times New Roman"/>
                <w:b/>
                <w:sz w:val="28"/>
                <w:szCs w:val="28"/>
              </w:rPr>
            </w:pPr>
            <w:r w:rsidRPr="00093E4C">
              <w:rPr>
                <w:rFonts w:ascii="Times New Roman" w:hAnsi="Times New Roman" w:cs="Times New Roman"/>
                <w:color w:val="000000"/>
                <w:sz w:val="28"/>
                <w:szCs w:val="28"/>
                <w:shd w:val="clear" w:color="auto" w:fill="FFFFFF" w:themeFill="background1"/>
              </w:rPr>
              <w:t>Операції між агентами валютного ринку з обміну визначеної кількості валют однієї країни на валюту іншої країни за узгодженим курсом на визначену дату.</w:t>
            </w:r>
          </w:p>
        </w:tc>
      </w:tr>
      <w:tr w:rsidR="00093E4C" w:rsidTr="00290A19">
        <w:trPr>
          <w:trHeight w:val="731"/>
        </w:trPr>
        <w:tc>
          <w:tcPr>
            <w:tcW w:w="2074" w:type="dxa"/>
            <w:shd w:val="clear" w:color="auto" w:fill="FFFFFF" w:themeFill="background1"/>
          </w:tcPr>
          <w:p w:rsidR="00093E4C" w:rsidRPr="00093E4C" w:rsidRDefault="00093E4C" w:rsidP="00093E4C">
            <w:pPr>
              <w:ind w:left="-53"/>
              <w:jc w:val="both"/>
              <w:rPr>
                <w:rFonts w:ascii="Times New Roman" w:hAnsi="Times New Roman" w:cs="Times New Roman"/>
                <w:b/>
                <w:sz w:val="28"/>
                <w:szCs w:val="28"/>
              </w:rPr>
            </w:pPr>
            <w:r w:rsidRPr="00093E4C">
              <w:rPr>
                <w:rFonts w:ascii="Times New Roman" w:hAnsi="Times New Roman" w:cs="Times New Roman"/>
                <w:color w:val="000000"/>
                <w:sz w:val="28"/>
                <w:szCs w:val="28"/>
                <w:shd w:val="clear" w:color="auto" w:fill="FFFFFF" w:themeFill="background1"/>
              </w:rPr>
              <w:t>Арбітражні</w:t>
            </w:r>
          </w:p>
        </w:tc>
        <w:tc>
          <w:tcPr>
            <w:tcW w:w="7060" w:type="dxa"/>
            <w:shd w:val="clear" w:color="auto" w:fill="FFFFFF" w:themeFill="background1"/>
          </w:tcPr>
          <w:p w:rsidR="00093E4C" w:rsidRPr="00093E4C" w:rsidRDefault="00093E4C" w:rsidP="00093E4C">
            <w:pPr>
              <w:jc w:val="both"/>
              <w:rPr>
                <w:rFonts w:ascii="Times New Roman" w:hAnsi="Times New Roman" w:cs="Times New Roman"/>
                <w:b/>
                <w:sz w:val="28"/>
                <w:szCs w:val="28"/>
              </w:rPr>
            </w:pPr>
            <w:r w:rsidRPr="00093E4C">
              <w:rPr>
                <w:rFonts w:ascii="Times New Roman" w:hAnsi="Times New Roman" w:cs="Times New Roman"/>
                <w:color w:val="000000"/>
                <w:sz w:val="28"/>
                <w:szCs w:val="28"/>
                <w:shd w:val="clear" w:color="auto" w:fill="FFFFFF" w:themeFill="background1"/>
              </w:rPr>
              <w:t>Операції, орієнтовані на отримання прибутку через різницю валютних курсів або відсоткових ставок.</w:t>
            </w:r>
          </w:p>
        </w:tc>
      </w:tr>
      <w:tr w:rsidR="00093E4C" w:rsidTr="00290A19">
        <w:trPr>
          <w:trHeight w:val="1043"/>
        </w:trPr>
        <w:tc>
          <w:tcPr>
            <w:tcW w:w="2074" w:type="dxa"/>
            <w:shd w:val="clear" w:color="auto" w:fill="FFFFFF" w:themeFill="background1"/>
          </w:tcPr>
          <w:p w:rsidR="00093E4C" w:rsidRPr="00093E4C" w:rsidRDefault="00093E4C" w:rsidP="00093E4C">
            <w:pPr>
              <w:ind w:left="-53"/>
              <w:jc w:val="both"/>
              <w:rPr>
                <w:rFonts w:ascii="Times New Roman" w:hAnsi="Times New Roman" w:cs="Times New Roman"/>
                <w:b/>
                <w:sz w:val="28"/>
                <w:szCs w:val="28"/>
              </w:rPr>
            </w:pPr>
            <w:r w:rsidRPr="00093E4C">
              <w:rPr>
                <w:rFonts w:ascii="Times New Roman" w:hAnsi="Times New Roman" w:cs="Times New Roman"/>
                <w:color w:val="000000"/>
                <w:sz w:val="28"/>
                <w:szCs w:val="28"/>
                <w:shd w:val="clear" w:color="auto" w:fill="FFFFFF" w:themeFill="background1"/>
              </w:rPr>
              <w:t>Спот</w:t>
            </w:r>
          </w:p>
        </w:tc>
        <w:tc>
          <w:tcPr>
            <w:tcW w:w="7060" w:type="dxa"/>
            <w:shd w:val="clear" w:color="auto" w:fill="FFFFFF" w:themeFill="background1"/>
          </w:tcPr>
          <w:p w:rsidR="00093E4C" w:rsidRPr="00093E4C" w:rsidRDefault="00093E4C" w:rsidP="00290A19">
            <w:pPr>
              <w:jc w:val="both"/>
              <w:rPr>
                <w:rFonts w:ascii="Times New Roman" w:hAnsi="Times New Roman" w:cs="Times New Roman"/>
                <w:b/>
                <w:sz w:val="28"/>
                <w:szCs w:val="28"/>
              </w:rPr>
            </w:pPr>
            <w:r w:rsidRPr="00093E4C">
              <w:rPr>
                <w:rFonts w:ascii="Times New Roman" w:hAnsi="Times New Roman" w:cs="Times New Roman"/>
                <w:color w:val="000000"/>
                <w:sz w:val="28"/>
                <w:szCs w:val="28"/>
                <w:shd w:val="clear" w:color="auto" w:fill="FFFFFF" w:themeFill="background1"/>
              </w:rPr>
              <w:t>Поточні конверсійні операції, що передбачають поставку валют на 2-й день з дня укладання угоди.</w:t>
            </w:r>
          </w:p>
        </w:tc>
      </w:tr>
      <w:tr w:rsidR="00093E4C" w:rsidTr="00290A19">
        <w:trPr>
          <w:trHeight w:val="437"/>
        </w:trPr>
        <w:tc>
          <w:tcPr>
            <w:tcW w:w="2074" w:type="dxa"/>
            <w:shd w:val="clear" w:color="auto" w:fill="FFFFFF" w:themeFill="background1"/>
          </w:tcPr>
          <w:p w:rsidR="00093E4C" w:rsidRPr="00093E4C" w:rsidRDefault="00093E4C" w:rsidP="00093E4C">
            <w:pPr>
              <w:ind w:left="-53"/>
              <w:jc w:val="both"/>
              <w:rPr>
                <w:rFonts w:ascii="Times New Roman" w:hAnsi="Times New Roman" w:cs="Times New Roman"/>
                <w:sz w:val="28"/>
                <w:szCs w:val="28"/>
              </w:rPr>
            </w:pPr>
            <w:r w:rsidRPr="00093E4C">
              <w:rPr>
                <w:rFonts w:ascii="Times New Roman" w:hAnsi="Times New Roman" w:cs="Times New Roman"/>
                <w:sz w:val="28"/>
                <w:szCs w:val="28"/>
              </w:rPr>
              <w:t>Форвардні</w:t>
            </w:r>
          </w:p>
        </w:tc>
        <w:tc>
          <w:tcPr>
            <w:tcW w:w="7060" w:type="dxa"/>
            <w:shd w:val="clear" w:color="auto" w:fill="FFFFFF" w:themeFill="background1"/>
          </w:tcPr>
          <w:p w:rsidR="00093E4C" w:rsidRPr="00093E4C" w:rsidRDefault="00093E4C" w:rsidP="00093E4C">
            <w:pPr>
              <w:jc w:val="both"/>
              <w:rPr>
                <w:rFonts w:ascii="Times New Roman" w:hAnsi="Times New Roman" w:cs="Times New Roman"/>
                <w:b/>
                <w:sz w:val="28"/>
                <w:szCs w:val="28"/>
              </w:rPr>
            </w:pPr>
            <w:r w:rsidRPr="00093E4C">
              <w:rPr>
                <w:rFonts w:ascii="Times New Roman" w:hAnsi="Times New Roman" w:cs="Times New Roman"/>
                <w:color w:val="000000"/>
                <w:sz w:val="28"/>
                <w:szCs w:val="28"/>
                <w:shd w:val="clear" w:color="auto" w:fill="FFFFFF" w:themeFill="background1"/>
              </w:rPr>
              <w:t>Операції з обміну валюти за узгодженим курсом.</w:t>
            </w:r>
          </w:p>
        </w:tc>
      </w:tr>
      <w:tr w:rsidR="00093E4C" w:rsidTr="00290A19">
        <w:trPr>
          <w:trHeight w:val="1005"/>
        </w:trPr>
        <w:tc>
          <w:tcPr>
            <w:tcW w:w="2074" w:type="dxa"/>
          </w:tcPr>
          <w:p w:rsidR="00093E4C" w:rsidRPr="00093E4C" w:rsidRDefault="00093E4C" w:rsidP="00093E4C">
            <w:pPr>
              <w:ind w:left="-53"/>
              <w:jc w:val="both"/>
              <w:rPr>
                <w:rFonts w:ascii="Times New Roman" w:hAnsi="Times New Roman" w:cs="Times New Roman"/>
                <w:b/>
                <w:sz w:val="28"/>
                <w:szCs w:val="28"/>
              </w:rPr>
            </w:pPr>
            <w:r w:rsidRPr="00093E4C">
              <w:rPr>
                <w:rFonts w:ascii="Times New Roman" w:hAnsi="Times New Roman" w:cs="Times New Roman"/>
                <w:color w:val="000000"/>
                <w:sz w:val="28"/>
                <w:szCs w:val="28"/>
                <w:shd w:val="clear" w:color="auto" w:fill="FFFFFF" w:themeFill="background1"/>
              </w:rPr>
              <w:t>Ф'ючерсні</w:t>
            </w:r>
          </w:p>
        </w:tc>
        <w:tc>
          <w:tcPr>
            <w:tcW w:w="7060" w:type="dxa"/>
          </w:tcPr>
          <w:p w:rsidR="00093E4C" w:rsidRPr="00093E4C" w:rsidRDefault="00093E4C" w:rsidP="00093E4C">
            <w:pPr>
              <w:jc w:val="both"/>
              <w:rPr>
                <w:rFonts w:ascii="Times New Roman" w:hAnsi="Times New Roman" w:cs="Times New Roman"/>
                <w:b/>
                <w:sz w:val="28"/>
                <w:szCs w:val="28"/>
              </w:rPr>
            </w:pPr>
            <w:r w:rsidRPr="00093E4C">
              <w:rPr>
                <w:rFonts w:ascii="Times New Roman" w:hAnsi="Times New Roman" w:cs="Times New Roman"/>
                <w:color w:val="000000"/>
                <w:sz w:val="28"/>
                <w:szCs w:val="28"/>
                <w:shd w:val="clear" w:color="auto" w:fill="FFFFFF" w:themeFill="background1"/>
              </w:rPr>
              <w:t>Термінові операції, що передбачають торгівлю стандартними контрактами, в яких регламентовані сума, метод розрахунку і термін.</w:t>
            </w:r>
          </w:p>
        </w:tc>
      </w:tr>
      <w:tr w:rsidR="00093E4C" w:rsidTr="00290A19">
        <w:trPr>
          <w:trHeight w:val="688"/>
        </w:trPr>
        <w:tc>
          <w:tcPr>
            <w:tcW w:w="2074" w:type="dxa"/>
          </w:tcPr>
          <w:p w:rsidR="00093E4C" w:rsidRPr="00093E4C" w:rsidRDefault="00093E4C" w:rsidP="00093E4C">
            <w:pPr>
              <w:ind w:left="-53"/>
              <w:jc w:val="both"/>
              <w:rPr>
                <w:rFonts w:ascii="Times New Roman" w:hAnsi="Times New Roman" w:cs="Times New Roman"/>
                <w:b/>
                <w:sz w:val="28"/>
                <w:szCs w:val="28"/>
              </w:rPr>
            </w:pPr>
            <w:r w:rsidRPr="00093E4C">
              <w:rPr>
                <w:rFonts w:ascii="Times New Roman" w:hAnsi="Times New Roman" w:cs="Times New Roman"/>
                <w:color w:val="000000"/>
                <w:sz w:val="28"/>
                <w:szCs w:val="28"/>
                <w:shd w:val="clear" w:color="auto" w:fill="FFFFFF" w:themeFill="background1"/>
              </w:rPr>
              <w:t>Опціонні</w:t>
            </w:r>
          </w:p>
        </w:tc>
        <w:tc>
          <w:tcPr>
            <w:tcW w:w="7060" w:type="dxa"/>
          </w:tcPr>
          <w:p w:rsidR="00093E4C" w:rsidRPr="00093E4C" w:rsidRDefault="00093E4C" w:rsidP="00093E4C">
            <w:pPr>
              <w:jc w:val="both"/>
              <w:rPr>
                <w:rFonts w:ascii="Times New Roman" w:hAnsi="Times New Roman" w:cs="Times New Roman"/>
                <w:b/>
                <w:sz w:val="28"/>
                <w:szCs w:val="28"/>
              </w:rPr>
            </w:pPr>
            <w:r w:rsidRPr="00093E4C">
              <w:rPr>
                <w:rFonts w:ascii="Times New Roman" w:hAnsi="Times New Roman" w:cs="Times New Roman"/>
                <w:color w:val="000000"/>
                <w:sz w:val="28"/>
                <w:szCs w:val="28"/>
                <w:shd w:val="clear" w:color="auto" w:fill="FFFFFF" w:themeFill="background1"/>
              </w:rPr>
              <w:t>Передбачають право купити чи: продати валюту в майбутньому за курсом зафіксованим на час укладання угоди, але з незафіксованою датою поставки валюти протягом визначеного періоду.</w:t>
            </w:r>
          </w:p>
        </w:tc>
      </w:tr>
      <w:tr w:rsidR="00093E4C" w:rsidTr="00290A19">
        <w:trPr>
          <w:trHeight w:val="547"/>
        </w:trPr>
        <w:tc>
          <w:tcPr>
            <w:tcW w:w="2074" w:type="dxa"/>
          </w:tcPr>
          <w:p w:rsidR="00093E4C" w:rsidRPr="00093E4C" w:rsidRDefault="00093E4C" w:rsidP="00093E4C">
            <w:pPr>
              <w:ind w:left="-53"/>
              <w:jc w:val="both"/>
              <w:rPr>
                <w:rFonts w:ascii="Times New Roman" w:hAnsi="Times New Roman" w:cs="Times New Roman"/>
                <w:b/>
                <w:sz w:val="28"/>
                <w:szCs w:val="28"/>
              </w:rPr>
            </w:pPr>
            <w:proofErr w:type="spellStart"/>
            <w:r w:rsidRPr="00093E4C">
              <w:rPr>
                <w:rFonts w:ascii="Times New Roman" w:hAnsi="Times New Roman" w:cs="Times New Roman"/>
                <w:color w:val="000000"/>
                <w:sz w:val="28"/>
                <w:szCs w:val="28"/>
                <w:shd w:val="clear" w:color="auto" w:fill="FFFFFF" w:themeFill="background1"/>
              </w:rPr>
              <w:t>Своп</w:t>
            </w:r>
            <w:proofErr w:type="spellEnd"/>
          </w:p>
        </w:tc>
        <w:tc>
          <w:tcPr>
            <w:tcW w:w="7060" w:type="dxa"/>
          </w:tcPr>
          <w:p w:rsidR="00093E4C" w:rsidRPr="00093E4C" w:rsidRDefault="00093E4C" w:rsidP="00290A19">
            <w:pPr>
              <w:jc w:val="both"/>
              <w:rPr>
                <w:rFonts w:ascii="Times New Roman" w:hAnsi="Times New Roman" w:cs="Times New Roman"/>
                <w:b/>
                <w:sz w:val="28"/>
                <w:szCs w:val="28"/>
              </w:rPr>
            </w:pPr>
            <w:r w:rsidRPr="00093E4C">
              <w:rPr>
                <w:rFonts w:ascii="Times New Roman" w:hAnsi="Times New Roman" w:cs="Times New Roman"/>
                <w:color w:val="000000"/>
                <w:sz w:val="28"/>
                <w:szCs w:val="28"/>
                <w:shd w:val="clear" w:color="auto" w:fill="FFFFFF" w:themeFill="background1"/>
              </w:rPr>
              <w:t>Операції, що поєднують купівлю-продаж на умовах термінової поставки з одночасною угодою на визначений термін з тими ж валютами.</w:t>
            </w:r>
          </w:p>
        </w:tc>
      </w:tr>
    </w:tbl>
    <w:p w:rsidR="002B7AA3" w:rsidRDefault="002B7AA3"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Валютні операції класиф</w:t>
      </w:r>
      <w:r w:rsidR="002B7AA3">
        <w:rPr>
          <w:rFonts w:ascii="Times New Roman" w:eastAsia="Times New Roman" w:hAnsi="Times New Roman" w:cs="Times New Roman"/>
          <w:color w:val="000000"/>
          <w:sz w:val="28"/>
          <w:szCs w:val="28"/>
          <w:lang w:eastAsia="uk-UA"/>
        </w:rPr>
        <w:t>ікуються також за критеріями</w:t>
      </w:r>
      <w:r w:rsidRPr="00916BEE">
        <w:rPr>
          <w:rFonts w:ascii="Times New Roman" w:eastAsia="Times New Roman" w:hAnsi="Times New Roman" w:cs="Times New Roman"/>
          <w:color w:val="000000"/>
          <w:sz w:val="28"/>
          <w:szCs w:val="28"/>
          <w:lang w:eastAsia="uk-UA"/>
        </w:rPr>
        <w:t>:</w:t>
      </w: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1. За терміном здійснення платежу з купівлі-продажу валюти:</w:t>
      </w: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 касові, або операції з негайною поставкою;</w:t>
      </w: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 строкові.</w:t>
      </w: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2. За механізмом здійснення операцій:</w:t>
      </w: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 xml:space="preserve">- операції </w:t>
      </w:r>
      <w:proofErr w:type="spellStart"/>
      <w:r w:rsidRPr="00916BEE">
        <w:rPr>
          <w:rFonts w:ascii="Times New Roman" w:eastAsia="Times New Roman" w:hAnsi="Times New Roman" w:cs="Times New Roman"/>
          <w:color w:val="000000"/>
          <w:sz w:val="28"/>
          <w:szCs w:val="28"/>
          <w:lang w:eastAsia="uk-UA"/>
        </w:rPr>
        <w:t>спот</w:t>
      </w:r>
      <w:proofErr w:type="spellEnd"/>
      <w:r w:rsidRPr="00916BEE">
        <w:rPr>
          <w:rFonts w:ascii="Times New Roman" w:eastAsia="Times New Roman" w:hAnsi="Times New Roman" w:cs="Times New Roman"/>
          <w:color w:val="000000"/>
          <w:sz w:val="28"/>
          <w:szCs w:val="28"/>
          <w:lang w:eastAsia="uk-UA"/>
        </w:rPr>
        <w:t>;</w:t>
      </w: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 форвардні операції;</w:t>
      </w: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 ф'ючерсні операції;</w:t>
      </w: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lastRenderedPageBreak/>
        <w:t>- опціонні операції.</w:t>
      </w: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3. За цільовим призначенням:</w:t>
      </w: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 операції з метою одержання валюти для здійснення платежів за міжнародними розрахунками;</w:t>
      </w: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 xml:space="preserve">- операції з метою страхування від валютних ризиків (операції </w:t>
      </w:r>
      <w:proofErr w:type="spellStart"/>
      <w:r w:rsidRPr="00916BEE">
        <w:rPr>
          <w:rFonts w:ascii="Times New Roman" w:eastAsia="Times New Roman" w:hAnsi="Times New Roman" w:cs="Times New Roman"/>
          <w:color w:val="000000"/>
          <w:sz w:val="28"/>
          <w:szCs w:val="28"/>
          <w:lang w:eastAsia="uk-UA"/>
        </w:rPr>
        <w:t>хеджування</w:t>
      </w:r>
      <w:proofErr w:type="spellEnd"/>
      <w:r w:rsidRPr="00916BEE">
        <w:rPr>
          <w:rFonts w:ascii="Times New Roman" w:eastAsia="Times New Roman" w:hAnsi="Times New Roman" w:cs="Times New Roman"/>
          <w:color w:val="000000"/>
          <w:sz w:val="28"/>
          <w:szCs w:val="28"/>
          <w:lang w:eastAsia="uk-UA"/>
        </w:rPr>
        <w:t>);</w:t>
      </w: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 операції з метою одержання прибутку або спекулятивні операції.</w:t>
      </w: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4. За формою здійснення:</w:t>
      </w: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 безготівкові;</w:t>
      </w: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 готівкові.</w:t>
      </w: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5. За масштабами операцій:</w:t>
      </w: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 оптові (здійснюються між банками);</w:t>
      </w:r>
    </w:p>
    <w:p w:rsidR="00916BEE" w:rsidRPr="00916BEE" w:rsidRDefault="00916BEE" w:rsidP="002B7AA3">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 роздрібні (здійснюються між банками та їх клієнтами).</w:t>
      </w:r>
    </w:p>
    <w:p w:rsidR="00916BEE" w:rsidRPr="00916BEE" w:rsidRDefault="00916BEE" w:rsidP="00916BEE">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Система валютних операцій, сполучена з валютними ризиками, - небезпекою валютних втрат внаслідок змін валютних курсів.</w:t>
      </w:r>
    </w:p>
    <w:p w:rsidR="00916BEE" w:rsidRDefault="00916BEE" w:rsidP="00916BEE">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eastAsia="uk-UA"/>
        </w:rPr>
      </w:pPr>
      <w:r w:rsidRPr="00916BEE">
        <w:rPr>
          <w:rFonts w:ascii="Times New Roman" w:eastAsia="Times New Roman" w:hAnsi="Times New Roman" w:cs="Times New Roman"/>
          <w:color w:val="000000"/>
          <w:sz w:val="28"/>
          <w:szCs w:val="28"/>
          <w:lang w:eastAsia="uk-UA"/>
        </w:rPr>
        <w:t xml:space="preserve">Методом часткового зниження валютних ризиків є </w:t>
      </w:r>
      <w:proofErr w:type="spellStart"/>
      <w:r w:rsidRPr="00916BEE">
        <w:rPr>
          <w:rFonts w:ascii="Times New Roman" w:eastAsia="Times New Roman" w:hAnsi="Times New Roman" w:cs="Times New Roman"/>
          <w:color w:val="000000"/>
          <w:sz w:val="28"/>
          <w:szCs w:val="28"/>
          <w:lang w:eastAsia="uk-UA"/>
        </w:rPr>
        <w:t>хеджування</w:t>
      </w:r>
      <w:proofErr w:type="spellEnd"/>
      <w:r w:rsidRPr="00916BEE">
        <w:rPr>
          <w:rFonts w:ascii="Times New Roman" w:eastAsia="Times New Roman" w:hAnsi="Times New Roman" w:cs="Times New Roman"/>
          <w:color w:val="000000"/>
          <w:sz w:val="28"/>
          <w:szCs w:val="28"/>
          <w:lang w:eastAsia="uk-UA"/>
        </w:rPr>
        <w:t xml:space="preserve"> - страхування валютних ризиків шляхом укладання строкових угод на поставку валюти в майбутньому за узгодженою ціною.</w:t>
      </w:r>
    </w:p>
    <w:p w:rsidR="0043280B" w:rsidRPr="00F31AC5" w:rsidRDefault="0043280B" w:rsidP="00C018E6">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uk-UA"/>
        </w:rPr>
      </w:pPr>
      <w:r w:rsidRPr="00042199">
        <w:rPr>
          <w:rFonts w:ascii="Times New Roman" w:eastAsia="Times New Roman" w:hAnsi="Times New Roman" w:cs="Times New Roman"/>
          <w:b/>
          <w:color w:val="000000" w:themeColor="text1"/>
          <w:sz w:val="28"/>
          <w:szCs w:val="28"/>
          <w:lang w:eastAsia="uk-UA"/>
        </w:rPr>
        <w:t>Н</w:t>
      </w:r>
      <w:r w:rsidRPr="001B49F7">
        <w:rPr>
          <w:rFonts w:ascii="Times New Roman" w:eastAsia="Times New Roman" w:hAnsi="Times New Roman" w:cs="Times New Roman"/>
          <w:b/>
          <w:color w:val="000000" w:themeColor="text1"/>
          <w:sz w:val="28"/>
          <w:szCs w:val="28"/>
          <w:lang w:eastAsia="uk-UA"/>
        </w:rPr>
        <w:t>е</w:t>
      </w:r>
      <w:r w:rsidRPr="00042199">
        <w:rPr>
          <w:rFonts w:ascii="Times New Roman" w:eastAsia="Times New Roman" w:hAnsi="Times New Roman" w:cs="Times New Roman"/>
          <w:b/>
          <w:color w:val="000000" w:themeColor="text1"/>
          <w:sz w:val="28"/>
          <w:szCs w:val="28"/>
          <w:lang w:eastAsia="uk-UA"/>
        </w:rPr>
        <w:t>конвертована</w:t>
      </w:r>
      <w:r w:rsidRPr="001B49F7">
        <w:rPr>
          <w:rFonts w:ascii="Times New Roman" w:eastAsia="Times New Roman" w:hAnsi="Times New Roman" w:cs="Times New Roman"/>
          <w:b/>
          <w:color w:val="000000" w:themeColor="text1"/>
          <w:sz w:val="28"/>
          <w:szCs w:val="28"/>
          <w:lang w:eastAsia="uk-UA"/>
        </w:rPr>
        <w:t xml:space="preserve"> валюта</w:t>
      </w:r>
      <w:r w:rsidRPr="001B49F7">
        <w:rPr>
          <w:rFonts w:ascii="Times New Roman" w:eastAsia="Times New Roman" w:hAnsi="Times New Roman" w:cs="Times New Roman"/>
          <w:color w:val="000000" w:themeColor="text1"/>
          <w:sz w:val="28"/>
          <w:szCs w:val="28"/>
          <w:lang w:eastAsia="uk-UA"/>
        </w:rPr>
        <w:t xml:space="preserve"> - це національн</w:t>
      </w:r>
      <w:r>
        <w:rPr>
          <w:rFonts w:ascii="Times New Roman" w:eastAsia="Times New Roman" w:hAnsi="Times New Roman" w:cs="Times New Roman"/>
          <w:color w:val="000000" w:themeColor="text1"/>
          <w:sz w:val="28"/>
          <w:szCs w:val="28"/>
          <w:lang w:eastAsia="uk-UA"/>
        </w:rPr>
        <w:t>і</w:t>
      </w:r>
      <w:r w:rsidRPr="001B49F7">
        <w:rPr>
          <w:rFonts w:ascii="Times New Roman" w:eastAsia="Times New Roman" w:hAnsi="Times New Roman" w:cs="Times New Roman"/>
          <w:color w:val="000000" w:themeColor="text1"/>
          <w:sz w:val="28"/>
          <w:szCs w:val="28"/>
          <w:lang w:eastAsia="uk-UA"/>
        </w:rPr>
        <w:t xml:space="preserve"> валюти, функціонуюча межах однієї країни й не підлягаючий обміну інші іноземні валюти.</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 xml:space="preserve">При котируванні валют використовується поняття </w:t>
      </w:r>
      <w:proofErr w:type="spellStart"/>
      <w:r w:rsidRPr="00C018E6">
        <w:rPr>
          <w:rFonts w:ascii="Times New Roman" w:eastAsia="Times New Roman" w:hAnsi="Times New Roman" w:cs="Times New Roman"/>
          <w:color w:val="000000" w:themeColor="text1"/>
          <w:sz w:val="28"/>
          <w:szCs w:val="28"/>
          <w:lang w:eastAsia="uk-UA"/>
        </w:rPr>
        <w:t>їхнього </w:t>
      </w:r>
      <w:r w:rsidRPr="00C018E6">
        <w:rPr>
          <w:rFonts w:ascii="Times New Roman" w:eastAsia="Times New Roman" w:hAnsi="Times New Roman" w:cs="Times New Roman"/>
          <w:b/>
          <w:bCs/>
          <w:color w:val="000000" w:themeColor="text1"/>
          <w:sz w:val="28"/>
          <w:szCs w:val="28"/>
          <w:lang w:eastAsia="uk-UA"/>
        </w:rPr>
        <w:t>крос</w:t>
      </w:r>
      <w:proofErr w:type="spellEnd"/>
      <w:r w:rsidRPr="00C018E6">
        <w:rPr>
          <w:rFonts w:ascii="Times New Roman" w:eastAsia="Times New Roman" w:hAnsi="Times New Roman" w:cs="Times New Roman"/>
          <w:b/>
          <w:bCs/>
          <w:color w:val="000000" w:themeColor="text1"/>
          <w:sz w:val="28"/>
          <w:szCs w:val="28"/>
          <w:lang w:eastAsia="uk-UA"/>
        </w:rPr>
        <w:t>-курсу</w:t>
      </w:r>
      <w:r w:rsidRPr="00C018E6">
        <w:rPr>
          <w:rFonts w:ascii="Times New Roman" w:eastAsia="Times New Roman" w:hAnsi="Times New Roman" w:cs="Times New Roman"/>
          <w:color w:val="000000" w:themeColor="text1"/>
          <w:sz w:val="28"/>
          <w:szCs w:val="28"/>
          <w:lang w:eastAsia="uk-UA"/>
        </w:rPr>
        <w:t> – співвідношення між курсами двох валют щ</w:t>
      </w:r>
      <w:r>
        <w:rPr>
          <w:rFonts w:ascii="Times New Roman" w:eastAsia="Times New Roman" w:hAnsi="Times New Roman" w:cs="Times New Roman"/>
          <w:color w:val="000000" w:themeColor="text1"/>
          <w:sz w:val="28"/>
          <w:szCs w:val="28"/>
          <w:lang w:eastAsia="uk-UA"/>
        </w:rPr>
        <w:t>одо третьої</w:t>
      </w:r>
      <w:r w:rsidRPr="00C018E6">
        <w:rPr>
          <w:rFonts w:ascii="Times New Roman" w:eastAsia="Times New Roman" w:hAnsi="Times New Roman" w:cs="Times New Roman"/>
          <w:color w:val="000000" w:themeColor="text1"/>
          <w:sz w:val="28"/>
          <w:szCs w:val="28"/>
          <w:lang w:eastAsia="uk-UA"/>
        </w:rPr>
        <w:t>. Крос-курс щодо валют, об’єм торгівлі в яких незначний, часто важко отримати у чистому вигляді, тому угоду здійснюють через долар США.</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До числа найбільш активних ринків конверсійних операцій за крос-курсами належать: німецька марка до японської ієни DEM/JPY, фунт стерлінгів до німецької марки GBP/DEM, німецька марка до швейцарського франка DEM/CHF, німецька марка до французького франка DEM/FRF тощо.</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Однією з особливостей крос-курсів є те, що курси між валютами можуть котируватися по-різному, залежно від того, який банк проводить котирування.</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lastRenderedPageBreak/>
        <w:t xml:space="preserve">Розглянемо три способи розрахунку крос-курсів з урахуванням того, чи є </w:t>
      </w:r>
      <w:proofErr w:type="spellStart"/>
      <w:r w:rsidRPr="00C018E6">
        <w:rPr>
          <w:rFonts w:ascii="Times New Roman" w:eastAsia="Times New Roman" w:hAnsi="Times New Roman" w:cs="Times New Roman"/>
          <w:color w:val="000000" w:themeColor="text1"/>
          <w:sz w:val="28"/>
          <w:szCs w:val="28"/>
          <w:lang w:eastAsia="uk-UA"/>
        </w:rPr>
        <w:t>котировки</w:t>
      </w:r>
      <w:proofErr w:type="spellEnd"/>
      <w:r w:rsidRPr="00C018E6">
        <w:rPr>
          <w:rFonts w:ascii="Times New Roman" w:eastAsia="Times New Roman" w:hAnsi="Times New Roman" w:cs="Times New Roman"/>
          <w:color w:val="000000" w:themeColor="text1"/>
          <w:sz w:val="28"/>
          <w:szCs w:val="28"/>
          <w:lang w:eastAsia="uk-UA"/>
        </w:rPr>
        <w:t xml:space="preserve"> валют до долара прямими або непрямими.</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1) Розрахунок крос-курсу для валют з </w:t>
      </w:r>
      <w:r w:rsidRPr="00C018E6">
        <w:rPr>
          <w:rFonts w:ascii="Times New Roman" w:eastAsia="Times New Roman" w:hAnsi="Times New Roman" w:cs="Times New Roman"/>
          <w:b/>
          <w:bCs/>
          <w:i/>
          <w:iCs/>
          <w:color w:val="000000" w:themeColor="text1"/>
          <w:sz w:val="28"/>
          <w:szCs w:val="28"/>
          <w:lang w:eastAsia="uk-UA"/>
        </w:rPr>
        <w:t>прямими котировками</w:t>
      </w:r>
      <w:r w:rsidRPr="00C018E6">
        <w:rPr>
          <w:rFonts w:ascii="Times New Roman" w:eastAsia="Times New Roman" w:hAnsi="Times New Roman" w:cs="Times New Roman"/>
          <w:color w:val="000000" w:themeColor="text1"/>
          <w:sz w:val="28"/>
          <w:szCs w:val="28"/>
          <w:lang w:eastAsia="uk-UA"/>
        </w:rPr>
        <w:t xml:space="preserve"> до долара, (тобто долар є базою </w:t>
      </w:r>
      <w:proofErr w:type="spellStart"/>
      <w:r w:rsidRPr="00C018E6">
        <w:rPr>
          <w:rFonts w:ascii="Times New Roman" w:eastAsia="Times New Roman" w:hAnsi="Times New Roman" w:cs="Times New Roman"/>
          <w:color w:val="000000" w:themeColor="text1"/>
          <w:sz w:val="28"/>
          <w:szCs w:val="28"/>
          <w:lang w:eastAsia="uk-UA"/>
        </w:rPr>
        <w:t>котировки</w:t>
      </w:r>
      <w:proofErr w:type="spellEnd"/>
      <w:r w:rsidRPr="00C018E6">
        <w:rPr>
          <w:rFonts w:ascii="Times New Roman" w:eastAsia="Times New Roman" w:hAnsi="Times New Roman" w:cs="Times New Roman"/>
          <w:color w:val="000000" w:themeColor="text1"/>
          <w:sz w:val="28"/>
          <w:szCs w:val="28"/>
          <w:lang w:eastAsia="uk-UA"/>
        </w:rPr>
        <w:t xml:space="preserve"> для обох валют).</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b/>
          <w:bCs/>
          <w:color w:val="000000" w:themeColor="text1"/>
          <w:sz w:val="28"/>
          <w:szCs w:val="28"/>
          <w:lang w:eastAsia="uk-UA"/>
        </w:rPr>
        <w:t>Наприклад</w:t>
      </w:r>
      <w:r w:rsidRPr="00C018E6">
        <w:rPr>
          <w:rFonts w:ascii="Times New Roman" w:eastAsia="Times New Roman" w:hAnsi="Times New Roman" w:cs="Times New Roman"/>
          <w:color w:val="000000" w:themeColor="text1"/>
          <w:sz w:val="28"/>
          <w:szCs w:val="28"/>
          <w:lang w:eastAsia="uk-UA"/>
        </w:rPr>
        <w:t>, треба знайти крос-курс німецької марки та швейцарського франка – DEM/CHF. Застосовуючи правило дробів, спробуємо вивести формулу отримання співвідношення DEM/CHF у вигляді написання дробу DEM/CHF шляхом використання прямих доларових курсів, німецької марки і швейцарського франка:</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Якщо USD/CHF = 1,2810, а USD/DEM = 1,5350, то крос курс DEM/CHF складе 1,2810/1,5350 = 0,8345 з округленням до пункту.</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 xml:space="preserve">Таким чином, якщо долар США є базою </w:t>
      </w:r>
      <w:proofErr w:type="spellStart"/>
      <w:r w:rsidRPr="00C018E6">
        <w:rPr>
          <w:rFonts w:ascii="Times New Roman" w:eastAsia="Times New Roman" w:hAnsi="Times New Roman" w:cs="Times New Roman"/>
          <w:color w:val="000000" w:themeColor="text1"/>
          <w:sz w:val="28"/>
          <w:szCs w:val="28"/>
          <w:lang w:eastAsia="uk-UA"/>
        </w:rPr>
        <w:t>котировки</w:t>
      </w:r>
      <w:proofErr w:type="spellEnd"/>
      <w:r w:rsidRPr="00C018E6">
        <w:rPr>
          <w:rFonts w:ascii="Times New Roman" w:eastAsia="Times New Roman" w:hAnsi="Times New Roman" w:cs="Times New Roman"/>
          <w:color w:val="000000" w:themeColor="text1"/>
          <w:sz w:val="28"/>
          <w:szCs w:val="28"/>
          <w:lang w:eastAsia="uk-UA"/>
        </w:rPr>
        <w:t xml:space="preserve"> для обох валют, то для знаходження їх крос-курсу </w:t>
      </w:r>
      <w:proofErr w:type="spellStart"/>
      <w:r w:rsidRPr="00C018E6">
        <w:rPr>
          <w:rFonts w:ascii="Times New Roman" w:eastAsia="Times New Roman" w:hAnsi="Times New Roman" w:cs="Times New Roman"/>
          <w:color w:val="000000" w:themeColor="text1"/>
          <w:sz w:val="28"/>
          <w:szCs w:val="28"/>
          <w:lang w:eastAsia="uk-UA"/>
        </w:rPr>
        <w:t>слід </w:t>
      </w:r>
      <w:r w:rsidRPr="00C018E6">
        <w:rPr>
          <w:rFonts w:ascii="Times New Roman" w:eastAsia="Times New Roman" w:hAnsi="Times New Roman" w:cs="Times New Roman"/>
          <w:bCs/>
          <w:iCs/>
          <w:color w:val="000000" w:themeColor="text1"/>
          <w:sz w:val="28"/>
          <w:szCs w:val="28"/>
          <w:lang w:eastAsia="uk-UA"/>
        </w:rPr>
        <w:t>розділити</w:t>
      </w:r>
      <w:r w:rsidRPr="00C018E6">
        <w:rPr>
          <w:rFonts w:ascii="Times New Roman" w:eastAsia="Times New Roman" w:hAnsi="Times New Roman" w:cs="Times New Roman"/>
          <w:color w:val="000000" w:themeColor="text1"/>
          <w:sz w:val="28"/>
          <w:szCs w:val="28"/>
          <w:lang w:eastAsia="uk-UA"/>
        </w:rPr>
        <w:t> дол</w:t>
      </w:r>
      <w:proofErr w:type="spellEnd"/>
      <w:r w:rsidRPr="00C018E6">
        <w:rPr>
          <w:rFonts w:ascii="Times New Roman" w:eastAsia="Times New Roman" w:hAnsi="Times New Roman" w:cs="Times New Roman"/>
          <w:color w:val="000000" w:themeColor="text1"/>
          <w:sz w:val="28"/>
          <w:szCs w:val="28"/>
          <w:lang w:eastAsia="uk-UA"/>
        </w:rPr>
        <w:t>арові курси цих валют.</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2) Розрахунок крос-курсу для валют з </w:t>
      </w:r>
      <w:r w:rsidRPr="00C018E6">
        <w:rPr>
          <w:rFonts w:ascii="Times New Roman" w:eastAsia="Times New Roman" w:hAnsi="Times New Roman" w:cs="Times New Roman"/>
          <w:bCs/>
          <w:iCs/>
          <w:color w:val="000000" w:themeColor="text1"/>
          <w:sz w:val="28"/>
          <w:szCs w:val="28"/>
          <w:lang w:eastAsia="uk-UA"/>
        </w:rPr>
        <w:t>прямою і непрямою котировкою</w:t>
      </w:r>
      <w:r w:rsidRPr="00C018E6">
        <w:rPr>
          <w:rFonts w:ascii="Times New Roman" w:eastAsia="Times New Roman" w:hAnsi="Times New Roman" w:cs="Times New Roman"/>
          <w:color w:val="000000" w:themeColor="text1"/>
          <w:sz w:val="28"/>
          <w:szCs w:val="28"/>
          <w:lang w:eastAsia="uk-UA"/>
        </w:rPr>
        <w:t xml:space="preserve"> до долару, де долар є базою </w:t>
      </w:r>
      <w:proofErr w:type="spellStart"/>
      <w:r w:rsidRPr="00C018E6">
        <w:rPr>
          <w:rFonts w:ascii="Times New Roman" w:eastAsia="Times New Roman" w:hAnsi="Times New Roman" w:cs="Times New Roman"/>
          <w:color w:val="000000" w:themeColor="text1"/>
          <w:sz w:val="28"/>
          <w:szCs w:val="28"/>
          <w:lang w:eastAsia="uk-UA"/>
        </w:rPr>
        <w:t>котировки</w:t>
      </w:r>
      <w:proofErr w:type="spellEnd"/>
      <w:r w:rsidRPr="00C018E6">
        <w:rPr>
          <w:rFonts w:ascii="Times New Roman" w:eastAsia="Times New Roman" w:hAnsi="Times New Roman" w:cs="Times New Roman"/>
          <w:color w:val="000000" w:themeColor="text1"/>
          <w:sz w:val="28"/>
          <w:szCs w:val="28"/>
          <w:lang w:eastAsia="uk-UA"/>
        </w:rPr>
        <w:t xml:space="preserve"> для однієї з валют.</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b/>
          <w:bCs/>
          <w:color w:val="000000" w:themeColor="text1"/>
          <w:sz w:val="28"/>
          <w:szCs w:val="28"/>
          <w:lang w:eastAsia="uk-UA"/>
        </w:rPr>
        <w:t>Наприклад</w:t>
      </w:r>
      <w:r w:rsidRPr="00C018E6">
        <w:rPr>
          <w:rFonts w:ascii="Times New Roman" w:eastAsia="Times New Roman" w:hAnsi="Times New Roman" w:cs="Times New Roman"/>
          <w:color w:val="000000" w:themeColor="text1"/>
          <w:sz w:val="28"/>
          <w:szCs w:val="28"/>
          <w:lang w:eastAsia="uk-UA"/>
        </w:rPr>
        <w:t xml:space="preserve">, потрібно знайти крос-курс фунта стерлінгів до німецької марки GBP/DEM. Тут курс GBP/USD є непрямою </w:t>
      </w:r>
      <w:proofErr w:type="spellStart"/>
      <w:r w:rsidRPr="00C018E6">
        <w:rPr>
          <w:rFonts w:ascii="Times New Roman" w:eastAsia="Times New Roman" w:hAnsi="Times New Roman" w:cs="Times New Roman"/>
          <w:color w:val="000000" w:themeColor="text1"/>
          <w:sz w:val="28"/>
          <w:szCs w:val="28"/>
          <w:lang w:eastAsia="uk-UA"/>
        </w:rPr>
        <w:t>котировкою</w:t>
      </w:r>
      <w:proofErr w:type="spellEnd"/>
      <w:r w:rsidRPr="00C018E6">
        <w:rPr>
          <w:rFonts w:ascii="Times New Roman" w:eastAsia="Times New Roman" w:hAnsi="Times New Roman" w:cs="Times New Roman"/>
          <w:color w:val="000000" w:themeColor="text1"/>
          <w:sz w:val="28"/>
          <w:szCs w:val="28"/>
          <w:lang w:eastAsia="uk-UA"/>
        </w:rPr>
        <w:t>, а курс USD/DEM – прямою:</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b/>
          <w:bCs/>
          <w:noProof/>
          <w:color w:val="000000" w:themeColor="text1"/>
          <w:sz w:val="28"/>
          <w:szCs w:val="28"/>
          <w:lang w:eastAsia="uk-UA"/>
        </w:rPr>
        <w:drawing>
          <wp:inline distT="0" distB="0" distL="0" distR="0" wp14:anchorId="0F345C6B" wp14:editId="66CA2413">
            <wp:extent cx="1019175" cy="457200"/>
            <wp:effectExtent l="0" t="0" r="9525" b="0"/>
            <wp:docPr id="16" name="Рисунок 16" descr="http://oplib.ru/image.php?way=oplib/baza10/3599508538669.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lib.ru/image.php?way=oplib/baza10/3599508538669.files/image04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r w:rsidRPr="00C018E6">
        <w:rPr>
          <w:rFonts w:ascii="Times New Roman" w:eastAsia="Times New Roman" w:hAnsi="Times New Roman" w:cs="Times New Roman"/>
          <w:b/>
          <w:bCs/>
          <w:color w:val="000000" w:themeColor="text1"/>
          <w:sz w:val="28"/>
          <w:szCs w:val="28"/>
          <w:lang w:eastAsia="uk-UA"/>
        </w:rPr>
        <w:t>= </w:t>
      </w:r>
      <w:r w:rsidRPr="00C018E6">
        <w:rPr>
          <w:rFonts w:ascii="Times New Roman" w:eastAsia="Times New Roman" w:hAnsi="Times New Roman" w:cs="Times New Roman"/>
          <w:b/>
          <w:bCs/>
          <w:noProof/>
          <w:color w:val="000000" w:themeColor="text1"/>
          <w:sz w:val="28"/>
          <w:szCs w:val="28"/>
          <w:lang w:eastAsia="uk-UA"/>
        </w:rPr>
        <w:drawing>
          <wp:inline distT="0" distB="0" distL="0" distR="0" wp14:anchorId="73D6D75F" wp14:editId="14115BFD">
            <wp:extent cx="1019175" cy="457200"/>
            <wp:effectExtent l="0" t="0" r="9525" b="0"/>
            <wp:docPr id="15" name="Рисунок 15" descr="http://oplib.ru/image.php?way=oplib/baza10/3599508538669.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plib.ru/image.php?way=oplib/baza10/3599508538669.files/image044.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r w:rsidRPr="00C018E6">
        <w:rPr>
          <w:rFonts w:ascii="Times New Roman" w:eastAsia="Times New Roman" w:hAnsi="Times New Roman" w:cs="Times New Roman"/>
          <w:b/>
          <w:bCs/>
          <w:color w:val="000000" w:themeColor="text1"/>
          <w:sz w:val="28"/>
          <w:szCs w:val="28"/>
          <w:lang w:eastAsia="uk-UA"/>
        </w:rPr>
        <w:t>* </w:t>
      </w:r>
      <w:r w:rsidRPr="00C018E6">
        <w:rPr>
          <w:rFonts w:ascii="Times New Roman" w:eastAsia="Times New Roman" w:hAnsi="Times New Roman" w:cs="Times New Roman"/>
          <w:b/>
          <w:bCs/>
          <w:noProof/>
          <w:color w:val="000000" w:themeColor="text1"/>
          <w:sz w:val="28"/>
          <w:szCs w:val="28"/>
          <w:lang w:eastAsia="uk-UA"/>
        </w:rPr>
        <w:drawing>
          <wp:inline distT="0" distB="0" distL="0" distR="0" wp14:anchorId="7902B1C7" wp14:editId="776B1A52">
            <wp:extent cx="1000125" cy="457200"/>
            <wp:effectExtent l="0" t="0" r="9525" b="0"/>
            <wp:docPr id="14" name="Рисунок 14" descr="http://oplib.ru/image.php?way=oplib/baza10/3599508538669.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plib.ru/image.php?way=oplib/baza10/3599508538669.files/image04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Прийнявши, що курс GBP/USD = 1,5720, а курс USD/DEM = 1,5350, отримаємо крос-курс фунта до марки: 1,5720 1,5350 = 2,4130 з округленням до пункту.</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 xml:space="preserve">Таким чином, наступне правило розрахунку крос-курсів таке: якщо долар є базою </w:t>
      </w:r>
      <w:proofErr w:type="spellStart"/>
      <w:r w:rsidRPr="00C018E6">
        <w:rPr>
          <w:rFonts w:ascii="Times New Roman" w:eastAsia="Times New Roman" w:hAnsi="Times New Roman" w:cs="Times New Roman"/>
          <w:color w:val="000000" w:themeColor="text1"/>
          <w:sz w:val="28"/>
          <w:szCs w:val="28"/>
          <w:lang w:eastAsia="uk-UA"/>
        </w:rPr>
        <w:t>котировки</w:t>
      </w:r>
      <w:proofErr w:type="spellEnd"/>
      <w:r w:rsidRPr="00C018E6">
        <w:rPr>
          <w:rFonts w:ascii="Times New Roman" w:eastAsia="Times New Roman" w:hAnsi="Times New Roman" w:cs="Times New Roman"/>
          <w:color w:val="000000" w:themeColor="text1"/>
          <w:sz w:val="28"/>
          <w:szCs w:val="28"/>
          <w:lang w:eastAsia="uk-UA"/>
        </w:rPr>
        <w:t xml:space="preserve"> тільки для однієї з валют, то </w:t>
      </w:r>
      <w:proofErr w:type="spellStart"/>
      <w:r w:rsidRPr="00C018E6">
        <w:rPr>
          <w:rFonts w:ascii="Times New Roman" w:eastAsia="Times New Roman" w:hAnsi="Times New Roman" w:cs="Times New Roman"/>
          <w:color w:val="000000" w:themeColor="text1"/>
          <w:sz w:val="28"/>
          <w:szCs w:val="28"/>
          <w:lang w:eastAsia="uk-UA"/>
        </w:rPr>
        <w:t>необхідно </w:t>
      </w:r>
      <w:r w:rsidRPr="00C018E6">
        <w:rPr>
          <w:rFonts w:ascii="Times New Roman" w:eastAsia="Times New Roman" w:hAnsi="Times New Roman" w:cs="Times New Roman"/>
          <w:bCs/>
          <w:iCs/>
          <w:color w:val="000000" w:themeColor="text1"/>
          <w:sz w:val="28"/>
          <w:szCs w:val="28"/>
          <w:lang w:eastAsia="uk-UA"/>
        </w:rPr>
        <w:t>перемножит</w:t>
      </w:r>
      <w:proofErr w:type="spellEnd"/>
      <w:r w:rsidRPr="00C018E6">
        <w:rPr>
          <w:rFonts w:ascii="Times New Roman" w:eastAsia="Times New Roman" w:hAnsi="Times New Roman" w:cs="Times New Roman"/>
          <w:bCs/>
          <w:iCs/>
          <w:color w:val="000000" w:themeColor="text1"/>
          <w:sz w:val="28"/>
          <w:szCs w:val="28"/>
          <w:lang w:eastAsia="uk-UA"/>
        </w:rPr>
        <w:t>и</w:t>
      </w:r>
      <w:r w:rsidRPr="00C018E6">
        <w:rPr>
          <w:rFonts w:ascii="Times New Roman" w:eastAsia="Times New Roman" w:hAnsi="Times New Roman" w:cs="Times New Roman"/>
          <w:color w:val="000000" w:themeColor="text1"/>
          <w:sz w:val="28"/>
          <w:szCs w:val="28"/>
          <w:lang w:eastAsia="uk-UA"/>
        </w:rPr>
        <w:t> доларові курси цих валют.</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3) Розрахунок крос-курсу для валют з </w:t>
      </w:r>
      <w:r w:rsidRPr="00C018E6">
        <w:rPr>
          <w:rFonts w:ascii="Times New Roman" w:eastAsia="Times New Roman" w:hAnsi="Times New Roman" w:cs="Times New Roman"/>
          <w:bCs/>
          <w:iCs/>
          <w:color w:val="000000" w:themeColor="text1"/>
          <w:sz w:val="28"/>
          <w:szCs w:val="28"/>
          <w:lang w:eastAsia="uk-UA"/>
        </w:rPr>
        <w:t>непрямими котировками</w:t>
      </w:r>
      <w:r w:rsidRPr="00C018E6">
        <w:rPr>
          <w:rFonts w:ascii="Times New Roman" w:eastAsia="Times New Roman" w:hAnsi="Times New Roman" w:cs="Times New Roman"/>
          <w:color w:val="000000" w:themeColor="text1"/>
          <w:sz w:val="28"/>
          <w:szCs w:val="28"/>
          <w:lang w:eastAsia="uk-UA"/>
        </w:rPr>
        <w:t xml:space="preserve"> до долара США, де долар є валютою </w:t>
      </w:r>
      <w:proofErr w:type="spellStart"/>
      <w:r w:rsidRPr="00C018E6">
        <w:rPr>
          <w:rFonts w:ascii="Times New Roman" w:eastAsia="Times New Roman" w:hAnsi="Times New Roman" w:cs="Times New Roman"/>
          <w:color w:val="000000" w:themeColor="text1"/>
          <w:sz w:val="28"/>
          <w:szCs w:val="28"/>
          <w:lang w:eastAsia="uk-UA"/>
        </w:rPr>
        <w:t>котировки</w:t>
      </w:r>
      <w:proofErr w:type="spellEnd"/>
      <w:r w:rsidRPr="00C018E6">
        <w:rPr>
          <w:rFonts w:ascii="Times New Roman" w:eastAsia="Times New Roman" w:hAnsi="Times New Roman" w:cs="Times New Roman"/>
          <w:color w:val="000000" w:themeColor="text1"/>
          <w:sz w:val="28"/>
          <w:szCs w:val="28"/>
          <w:lang w:eastAsia="uk-UA"/>
        </w:rPr>
        <w:t xml:space="preserve"> для обох валют.</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У цьому випадку правило вказує: якщо долар є валют</w:t>
      </w:r>
      <w:bookmarkStart w:id="13" w:name="_GoBack"/>
      <w:bookmarkEnd w:id="13"/>
      <w:r w:rsidRPr="00C018E6">
        <w:rPr>
          <w:rFonts w:ascii="Times New Roman" w:eastAsia="Times New Roman" w:hAnsi="Times New Roman" w:cs="Times New Roman"/>
          <w:color w:val="000000" w:themeColor="text1"/>
          <w:sz w:val="28"/>
          <w:szCs w:val="28"/>
          <w:lang w:eastAsia="uk-UA"/>
        </w:rPr>
        <w:t xml:space="preserve">ою </w:t>
      </w:r>
      <w:proofErr w:type="spellStart"/>
      <w:r w:rsidRPr="00C018E6">
        <w:rPr>
          <w:rFonts w:ascii="Times New Roman" w:eastAsia="Times New Roman" w:hAnsi="Times New Roman" w:cs="Times New Roman"/>
          <w:color w:val="000000" w:themeColor="text1"/>
          <w:sz w:val="28"/>
          <w:szCs w:val="28"/>
          <w:lang w:eastAsia="uk-UA"/>
        </w:rPr>
        <w:t>котировки</w:t>
      </w:r>
      <w:proofErr w:type="spellEnd"/>
      <w:r w:rsidRPr="00C018E6">
        <w:rPr>
          <w:rFonts w:ascii="Times New Roman" w:eastAsia="Times New Roman" w:hAnsi="Times New Roman" w:cs="Times New Roman"/>
          <w:color w:val="000000" w:themeColor="text1"/>
          <w:sz w:val="28"/>
          <w:szCs w:val="28"/>
          <w:lang w:eastAsia="uk-UA"/>
        </w:rPr>
        <w:t xml:space="preserve"> для обох валют, то для знаходження їх крос-курсу </w:t>
      </w:r>
      <w:proofErr w:type="spellStart"/>
      <w:r w:rsidRPr="00C018E6">
        <w:rPr>
          <w:rFonts w:ascii="Times New Roman" w:eastAsia="Times New Roman" w:hAnsi="Times New Roman" w:cs="Times New Roman"/>
          <w:color w:val="000000" w:themeColor="text1"/>
          <w:sz w:val="28"/>
          <w:szCs w:val="28"/>
          <w:lang w:eastAsia="uk-UA"/>
        </w:rPr>
        <w:t>необхідно </w:t>
      </w:r>
      <w:r w:rsidRPr="00C018E6">
        <w:rPr>
          <w:rFonts w:ascii="Times New Roman" w:eastAsia="Times New Roman" w:hAnsi="Times New Roman" w:cs="Times New Roman"/>
          <w:bCs/>
          <w:iCs/>
          <w:color w:val="000000" w:themeColor="text1"/>
          <w:sz w:val="28"/>
          <w:szCs w:val="28"/>
          <w:lang w:eastAsia="uk-UA"/>
        </w:rPr>
        <w:t>поділит</w:t>
      </w:r>
      <w:proofErr w:type="spellEnd"/>
      <w:r w:rsidRPr="00C018E6">
        <w:rPr>
          <w:rFonts w:ascii="Times New Roman" w:eastAsia="Times New Roman" w:hAnsi="Times New Roman" w:cs="Times New Roman"/>
          <w:bCs/>
          <w:iCs/>
          <w:color w:val="000000" w:themeColor="text1"/>
          <w:sz w:val="28"/>
          <w:szCs w:val="28"/>
          <w:lang w:eastAsia="uk-UA"/>
        </w:rPr>
        <w:t>и</w:t>
      </w:r>
      <w:r w:rsidRPr="00C018E6">
        <w:rPr>
          <w:rFonts w:ascii="Times New Roman" w:eastAsia="Times New Roman" w:hAnsi="Times New Roman" w:cs="Times New Roman"/>
          <w:color w:val="000000" w:themeColor="text1"/>
          <w:sz w:val="28"/>
          <w:szCs w:val="28"/>
          <w:lang w:eastAsia="uk-UA"/>
        </w:rPr>
        <w:t> доларові курси цих валют.</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lastRenderedPageBreak/>
        <w:t xml:space="preserve">Дані способи застосовуються для розрахунку середнього крос-курсу, однак у дійсності будь-які курси котируються банками у вигляді двосторонньої </w:t>
      </w:r>
      <w:proofErr w:type="spellStart"/>
      <w:r w:rsidRPr="00C018E6">
        <w:rPr>
          <w:rFonts w:ascii="Times New Roman" w:eastAsia="Times New Roman" w:hAnsi="Times New Roman" w:cs="Times New Roman"/>
          <w:color w:val="000000" w:themeColor="text1"/>
          <w:sz w:val="28"/>
          <w:szCs w:val="28"/>
          <w:lang w:eastAsia="uk-UA"/>
        </w:rPr>
        <w:t>котировки</w:t>
      </w:r>
      <w:proofErr w:type="spellEnd"/>
      <w:r w:rsidRPr="00C018E6">
        <w:rPr>
          <w:rFonts w:ascii="Times New Roman" w:eastAsia="Times New Roman" w:hAnsi="Times New Roman" w:cs="Times New Roman"/>
          <w:color w:val="000000" w:themeColor="text1"/>
          <w:sz w:val="28"/>
          <w:szCs w:val="28"/>
          <w:lang w:eastAsia="uk-UA"/>
        </w:rPr>
        <w:t xml:space="preserve"> </w:t>
      </w:r>
      <w:proofErr w:type="spellStart"/>
      <w:r w:rsidRPr="00C018E6">
        <w:rPr>
          <w:rFonts w:ascii="Times New Roman" w:eastAsia="Times New Roman" w:hAnsi="Times New Roman" w:cs="Times New Roman"/>
          <w:color w:val="000000" w:themeColor="text1"/>
          <w:sz w:val="28"/>
          <w:szCs w:val="28"/>
          <w:lang w:eastAsia="uk-UA"/>
        </w:rPr>
        <w:t>bid</w:t>
      </w:r>
      <w:proofErr w:type="spellEnd"/>
      <w:r w:rsidRPr="00C018E6">
        <w:rPr>
          <w:rFonts w:ascii="Times New Roman" w:eastAsia="Times New Roman" w:hAnsi="Times New Roman" w:cs="Times New Roman"/>
          <w:color w:val="000000" w:themeColor="text1"/>
          <w:sz w:val="28"/>
          <w:szCs w:val="28"/>
          <w:lang w:eastAsia="uk-UA"/>
        </w:rPr>
        <w:t xml:space="preserve"> i </w:t>
      </w:r>
      <w:proofErr w:type="spellStart"/>
      <w:r w:rsidRPr="00C018E6">
        <w:rPr>
          <w:rFonts w:ascii="Times New Roman" w:eastAsia="Times New Roman" w:hAnsi="Times New Roman" w:cs="Times New Roman"/>
          <w:color w:val="000000" w:themeColor="text1"/>
          <w:sz w:val="28"/>
          <w:szCs w:val="28"/>
          <w:lang w:eastAsia="uk-UA"/>
        </w:rPr>
        <w:t>offer</w:t>
      </w:r>
      <w:proofErr w:type="spellEnd"/>
      <w:r w:rsidRPr="00C018E6">
        <w:rPr>
          <w:rFonts w:ascii="Times New Roman" w:eastAsia="Times New Roman" w:hAnsi="Times New Roman" w:cs="Times New Roman"/>
          <w:color w:val="000000" w:themeColor="text1"/>
          <w:sz w:val="28"/>
          <w:szCs w:val="28"/>
          <w:lang w:eastAsia="uk-UA"/>
        </w:rPr>
        <w:t>. Наприклад, клієнту банку, що має валютний рахунок у німецьких марках, потрібно купити 100 тис. фунтів стерлінгів для оплати контрактних поставок, і він хоче знати, яка сума буде списана з його рахунку в німецьких марках.</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 xml:space="preserve">Банк </w:t>
      </w:r>
      <w:proofErr w:type="spellStart"/>
      <w:r w:rsidRPr="00C018E6">
        <w:rPr>
          <w:rFonts w:ascii="Times New Roman" w:eastAsia="Times New Roman" w:hAnsi="Times New Roman" w:cs="Times New Roman"/>
          <w:color w:val="000000" w:themeColor="text1"/>
          <w:sz w:val="28"/>
          <w:szCs w:val="28"/>
          <w:lang w:eastAsia="uk-UA"/>
        </w:rPr>
        <w:t>прокотирує</w:t>
      </w:r>
      <w:proofErr w:type="spellEnd"/>
      <w:r w:rsidRPr="00C018E6">
        <w:rPr>
          <w:rFonts w:ascii="Times New Roman" w:eastAsia="Times New Roman" w:hAnsi="Times New Roman" w:cs="Times New Roman"/>
          <w:color w:val="000000" w:themeColor="text1"/>
          <w:sz w:val="28"/>
          <w:szCs w:val="28"/>
          <w:lang w:eastAsia="uk-UA"/>
        </w:rPr>
        <w:t xml:space="preserve"> йому курс фунта стерлінгів до німецької марки у вигляді двосторонньої </w:t>
      </w:r>
      <w:proofErr w:type="spellStart"/>
      <w:r w:rsidRPr="00C018E6">
        <w:rPr>
          <w:rFonts w:ascii="Times New Roman" w:eastAsia="Times New Roman" w:hAnsi="Times New Roman" w:cs="Times New Roman"/>
          <w:color w:val="000000" w:themeColor="text1"/>
          <w:sz w:val="28"/>
          <w:szCs w:val="28"/>
          <w:lang w:eastAsia="uk-UA"/>
        </w:rPr>
        <w:t>котировки</w:t>
      </w:r>
      <w:proofErr w:type="spellEnd"/>
      <w:r w:rsidRPr="00C018E6">
        <w:rPr>
          <w:rFonts w:ascii="Times New Roman" w:eastAsia="Times New Roman" w:hAnsi="Times New Roman" w:cs="Times New Roman"/>
          <w:color w:val="000000" w:themeColor="text1"/>
          <w:sz w:val="28"/>
          <w:szCs w:val="28"/>
          <w:lang w:eastAsia="uk-UA"/>
        </w:rPr>
        <w:t>:</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noProof/>
          <w:color w:val="000000" w:themeColor="text1"/>
          <w:sz w:val="28"/>
          <w:szCs w:val="28"/>
          <w:lang w:eastAsia="uk-UA"/>
        </w:rPr>
        <w:drawing>
          <wp:inline distT="0" distB="0" distL="0" distR="0" wp14:anchorId="62DDC5E1" wp14:editId="70FD3FF2">
            <wp:extent cx="2828925" cy="704850"/>
            <wp:effectExtent l="0" t="0" r="9525" b="0"/>
            <wp:docPr id="13" name="Рисунок 13" descr="http://oplib.ru/image.php?way=oplib/baza10/3599508538669.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plib.ru/image.php?way=oplib/baza10/3599508538669.files/image048.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704850"/>
                    </a:xfrm>
                    <a:prstGeom prst="rect">
                      <a:avLst/>
                    </a:prstGeom>
                    <a:noFill/>
                    <a:ln>
                      <a:noFill/>
                    </a:ln>
                  </pic:spPr>
                </pic:pic>
              </a:graphicData>
            </a:graphic>
          </wp:inline>
        </w:drawing>
      </w:r>
      <w:r w:rsidRPr="00C018E6">
        <w:rPr>
          <w:rFonts w:ascii="Times New Roman" w:eastAsia="Times New Roman" w:hAnsi="Times New Roman" w:cs="Times New Roman"/>
          <w:color w:val="000000" w:themeColor="text1"/>
          <w:sz w:val="28"/>
          <w:szCs w:val="28"/>
          <w:lang w:eastAsia="uk-UA"/>
        </w:rPr>
        <w:t>.</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 xml:space="preserve">Оскільки базовою валютою є фунт стерлінгів, то зі сторони </w:t>
      </w:r>
      <w:proofErr w:type="spellStart"/>
      <w:r w:rsidRPr="00C018E6">
        <w:rPr>
          <w:rFonts w:ascii="Times New Roman" w:eastAsia="Times New Roman" w:hAnsi="Times New Roman" w:cs="Times New Roman"/>
          <w:color w:val="000000" w:themeColor="text1"/>
          <w:sz w:val="28"/>
          <w:szCs w:val="28"/>
          <w:lang w:eastAsia="uk-UA"/>
        </w:rPr>
        <w:t>bid</w:t>
      </w:r>
      <w:proofErr w:type="spellEnd"/>
      <w:r w:rsidRPr="00C018E6">
        <w:rPr>
          <w:rFonts w:ascii="Times New Roman" w:eastAsia="Times New Roman" w:hAnsi="Times New Roman" w:cs="Times New Roman"/>
          <w:color w:val="000000" w:themeColor="text1"/>
          <w:sz w:val="28"/>
          <w:szCs w:val="28"/>
          <w:lang w:eastAsia="uk-UA"/>
        </w:rPr>
        <w:t xml:space="preserve"> банк буде купувати фунти стерлінгів проти німецьких марок, а зі сторони </w:t>
      </w:r>
      <w:proofErr w:type="spellStart"/>
      <w:r w:rsidRPr="00C018E6">
        <w:rPr>
          <w:rFonts w:ascii="Times New Roman" w:eastAsia="Times New Roman" w:hAnsi="Times New Roman" w:cs="Times New Roman"/>
          <w:color w:val="000000" w:themeColor="text1"/>
          <w:sz w:val="28"/>
          <w:szCs w:val="28"/>
          <w:lang w:eastAsia="uk-UA"/>
        </w:rPr>
        <w:t>offer</w:t>
      </w:r>
      <w:proofErr w:type="spellEnd"/>
      <w:r w:rsidRPr="00C018E6">
        <w:rPr>
          <w:rFonts w:ascii="Times New Roman" w:eastAsia="Times New Roman" w:hAnsi="Times New Roman" w:cs="Times New Roman"/>
          <w:color w:val="000000" w:themeColor="text1"/>
          <w:sz w:val="28"/>
          <w:szCs w:val="28"/>
          <w:lang w:eastAsia="uk-UA"/>
        </w:rPr>
        <w:t xml:space="preserve"> – продавати фунти. Відповідно клієнт купить у банку 100 тис. фунтів стерлінгів за курсом 2,4200 (сторона </w:t>
      </w:r>
      <w:proofErr w:type="spellStart"/>
      <w:r w:rsidRPr="00C018E6">
        <w:rPr>
          <w:rFonts w:ascii="Times New Roman" w:eastAsia="Times New Roman" w:hAnsi="Times New Roman" w:cs="Times New Roman"/>
          <w:color w:val="000000" w:themeColor="text1"/>
          <w:sz w:val="28"/>
          <w:szCs w:val="28"/>
          <w:lang w:eastAsia="uk-UA"/>
        </w:rPr>
        <w:t>offer</w:t>
      </w:r>
      <w:proofErr w:type="spellEnd"/>
      <w:r w:rsidRPr="00C018E6">
        <w:rPr>
          <w:rFonts w:ascii="Times New Roman" w:eastAsia="Times New Roman" w:hAnsi="Times New Roman" w:cs="Times New Roman"/>
          <w:color w:val="000000" w:themeColor="text1"/>
          <w:sz w:val="28"/>
          <w:szCs w:val="28"/>
          <w:lang w:eastAsia="uk-UA"/>
        </w:rPr>
        <w:t>), сплативши за них 242 тис. німецьких марок.</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 xml:space="preserve">У реальній міжнародній практиці для ліквідних ринків валютні дилери часто розраховують крос-курси більш простим способом: вони беруть середню з кожних </w:t>
      </w:r>
      <w:proofErr w:type="spellStart"/>
      <w:r w:rsidRPr="00C018E6">
        <w:rPr>
          <w:rFonts w:ascii="Times New Roman" w:eastAsia="Times New Roman" w:hAnsi="Times New Roman" w:cs="Times New Roman"/>
          <w:color w:val="000000" w:themeColor="text1"/>
          <w:sz w:val="28"/>
          <w:szCs w:val="28"/>
          <w:lang w:eastAsia="uk-UA"/>
        </w:rPr>
        <w:t>котировок</w:t>
      </w:r>
      <w:proofErr w:type="spellEnd"/>
      <w:r w:rsidRPr="00C018E6">
        <w:rPr>
          <w:rFonts w:ascii="Times New Roman" w:eastAsia="Times New Roman" w:hAnsi="Times New Roman" w:cs="Times New Roman"/>
          <w:color w:val="000000" w:themeColor="text1"/>
          <w:sz w:val="28"/>
          <w:szCs w:val="28"/>
          <w:lang w:eastAsia="uk-UA"/>
        </w:rPr>
        <w:t xml:space="preserve"> доларового курсу валют, шляхом множення або ділення отримують середній крос-курс цих валют і потім розсувають </w:t>
      </w:r>
      <w:proofErr w:type="spellStart"/>
      <w:r w:rsidRPr="00C018E6">
        <w:rPr>
          <w:rFonts w:ascii="Times New Roman" w:eastAsia="Times New Roman" w:hAnsi="Times New Roman" w:cs="Times New Roman"/>
          <w:color w:val="000000" w:themeColor="text1"/>
          <w:sz w:val="28"/>
          <w:szCs w:val="28"/>
          <w:lang w:eastAsia="uk-UA"/>
        </w:rPr>
        <w:t>спред</w:t>
      </w:r>
      <w:proofErr w:type="spellEnd"/>
      <w:r w:rsidRPr="00C018E6">
        <w:rPr>
          <w:rFonts w:ascii="Times New Roman" w:eastAsia="Times New Roman" w:hAnsi="Times New Roman" w:cs="Times New Roman"/>
          <w:color w:val="000000" w:themeColor="text1"/>
          <w:sz w:val="28"/>
          <w:szCs w:val="28"/>
          <w:lang w:eastAsia="uk-UA"/>
        </w:rPr>
        <w:t xml:space="preserve"> від середнього значення.</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Одним із найважливіших ел</w:t>
      </w:r>
      <w:r w:rsidRPr="00C018E6">
        <w:rPr>
          <w:rFonts w:ascii="Times New Roman" w:eastAsia="Times New Roman" w:hAnsi="Times New Roman" w:cs="Times New Roman"/>
          <w:color w:val="000000" w:themeColor="text1"/>
          <w:sz w:val="28"/>
          <w:szCs w:val="28"/>
          <w:lang w:eastAsia="uk-UA"/>
        </w:rPr>
        <w:t>ементів національної валютної системи є категорія ринкової економіки – </w:t>
      </w:r>
      <w:r w:rsidRPr="00C018E6">
        <w:rPr>
          <w:rFonts w:ascii="Times New Roman" w:eastAsia="Times New Roman" w:hAnsi="Times New Roman" w:cs="Times New Roman"/>
          <w:bCs/>
          <w:iCs/>
          <w:color w:val="000000" w:themeColor="text1"/>
          <w:sz w:val="28"/>
          <w:szCs w:val="28"/>
          <w:lang w:eastAsia="uk-UA"/>
        </w:rPr>
        <w:t>конвертованість національної грошової одиниці</w:t>
      </w:r>
      <w:r w:rsidRPr="00C018E6">
        <w:rPr>
          <w:rFonts w:ascii="Times New Roman" w:eastAsia="Times New Roman" w:hAnsi="Times New Roman" w:cs="Times New Roman"/>
          <w:color w:val="000000" w:themeColor="text1"/>
          <w:sz w:val="28"/>
          <w:szCs w:val="28"/>
          <w:lang w:eastAsia="uk-UA"/>
        </w:rPr>
        <w:t>. Існує тісна </w:t>
      </w:r>
      <w:r w:rsidRPr="00C018E6">
        <w:rPr>
          <w:rFonts w:ascii="Times New Roman" w:eastAsia="Times New Roman" w:hAnsi="Times New Roman" w:cs="Times New Roman"/>
          <w:iCs/>
          <w:color w:val="000000" w:themeColor="text1"/>
          <w:sz w:val="28"/>
          <w:szCs w:val="28"/>
          <w:lang w:eastAsia="uk-UA"/>
        </w:rPr>
        <w:t>залежність</w:t>
      </w:r>
      <w:r w:rsidRPr="00C018E6">
        <w:rPr>
          <w:rFonts w:ascii="Times New Roman" w:eastAsia="Times New Roman" w:hAnsi="Times New Roman" w:cs="Times New Roman"/>
          <w:color w:val="000000" w:themeColor="text1"/>
          <w:sz w:val="28"/>
          <w:szCs w:val="28"/>
          <w:lang w:eastAsia="uk-UA"/>
        </w:rPr>
        <w:t>: без конв</w:t>
      </w:r>
      <w:r>
        <w:rPr>
          <w:rFonts w:ascii="Times New Roman" w:eastAsia="Times New Roman" w:hAnsi="Times New Roman" w:cs="Times New Roman"/>
          <w:color w:val="000000" w:themeColor="text1"/>
          <w:sz w:val="28"/>
          <w:szCs w:val="28"/>
          <w:lang w:eastAsia="uk-UA"/>
        </w:rPr>
        <w:t>ертованості валюти немає розвин</w:t>
      </w:r>
      <w:r w:rsidRPr="00C018E6">
        <w:rPr>
          <w:rFonts w:ascii="Times New Roman" w:eastAsia="Times New Roman" w:hAnsi="Times New Roman" w:cs="Times New Roman"/>
          <w:color w:val="000000" w:themeColor="text1"/>
          <w:sz w:val="28"/>
          <w:szCs w:val="28"/>
          <w:lang w:eastAsia="uk-UA"/>
        </w:rPr>
        <w:t>еного ринку, без останнього не може бути повністю конвертованої валюти.</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Чим більше валютних обмежень використовується в країні, тим менш конвертованою є її валюта. Відсутність валютних обмежень означає </w:t>
      </w:r>
      <w:r w:rsidRPr="00C018E6">
        <w:rPr>
          <w:rFonts w:ascii="Times New Roman" w:eastAsia="Times New Roman" w:hAnsi="Times New Roman" w:cs="Times New Roman"/>
          <w:iCs/>
          <w:color w:val="000000" w:themeColor="text1"/>
          <w:sz w:val="28"/>
          <w:szCs w:val="28"/>
          <w:lang w:eastAsia="uk-UA"/>
        </w:rPr>
        <w:t>вільну конвертованість валюти</w:t>
      </w:r>
      <w:r w:rsidRPr="00C018E6">
        <w:rPr>
          <w:rFonts w:ascii="Times New Roman" w:eastAsia="Times New Roman" w:hAnsi="Times New Roman" w:cs="Times New Roman"/>
          <w:color w:val="000000" w:themeColor="text1"/>
          <w:sz w:val="28"/>
          <w:szCs w:val="28"/>
          <w:lang w:eastAsia="uk-UA"/>
        </w:rPr>
        <w:t xml:space="preserve">. Конвертованість валюти може </w:t>
      </w:r>
      <w:proofErr w:type="spellStart"/>
      <w:r w:rsidRPr="00C018E6">
        <w:rPr>
          <w:rFonts w:ascii="Times New Roman" w:eastAsia="Times New Roman" w:hAnsi="Times New Roman" w:cs="Times New Roman"/>
          <w:color w:val="000000" w:themeColor="text1"/>
          <w:sz w:val="28"/>
          <w:szCs w:val="28"/>
          <w:lang w:eastAsia="uk-UA"/>
        </w:rPr>
        <w:t>бути </w:t>
      </w:r>
      <w:r w:rsidRPr="00C018E6">
        <w:rPr>
          <w:rFonts w:ascii="Times New Roman" w:eastAsia="Times New Roman" w:hAnsi="Times New Roman" w:cs="Times New Roman"/>
          <w:iCs/>
          <w:color w:val="000000" w:themeColor="text1"/>
          <w:sz w:val="28"/>
          <w:szCs w:val="28"/>
          <w:lang w:eastAsia="uk-UA"/>
        </w:rPr>
        <w:t>повною</w:t>
      </w:r>
      <w:proofErr w:type="spellEnd"/>
      <w:r w:rsidRPr="00C018E6">
        <w:rPr>
          <w:rFonts w:ascii="Times New Roman" w:eastAsia="Times New Roman" w:hAnsi="Times New Roman" w:cs="Times New Roman"/>
          <w:color w:val="000000" w:themeColor="text1"/>
          <w:sz w:val="28"/>
          <w:szCs w:val="28"/>
          <w:lang w:eastAsia="uk-UA"/>
        </w:rPr>
        <w:t> лише тоді, коли вона охоплює всі види зовнішньоекономічних операцій та поширюється на всіх юридичних та фізичних осіб-власників валюти. Вона може бути досягнута на основі орієнтованої на експорт структурної перебудови економіки країни, підвищення її конкурентоспроможності.</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lastRenderedPageBreak/>
        <w:t>На основі поточних курсів валют, а також їхніх прогнозних значень можна оцінювати </w:t>
      </w:r>
      <w:r w:rsidRPr="00C018E6">
        <w:rPr>
          <w:rFonts w:ascii="Times New Roman" w:eastAsia="Times New Roman" w:hAnsi="Times New Roman" w:cs="Times New Roman"/>
          <w:bCs/>
          <w:iCs/>
          <w:color w:val="000000" w:themeColor="text1"/>
          <w:sz w:val="28"/>
          <w:szCs w:val="28"/>
          <w:lang w:eastAsia="uk-UA"/>
        </w:rPr>
        <w:t>прибутковість і доцільність</w:t>
      </w:r>
      <w:r>
        <w:rPr>
          <w:rFonts w:ascii="Times New Roman" w:eastAsia="Times New Roman" w:hAnsi="Times New Roman" w:cs="Times New Roman"/>
          <w:bCs/>
          <w:iCs/>
          <w:color w:val="000000" w:themeColor="text1"/>
          <w:sz w:val="28"/>
          <w:szCs w:val="28"/>
          <w:lang w:val="ru-RU" w:eastAsia="uk-UA"/>
        </w:rPr>
        <w:t xml:space="preserve"> </w:t>
      </w:r>
      <w:r w:rsidRPr="00C018E6">
        <w:rPr>
          <w:rFonts w:ascii="Times New Roman" w:eastAsia="Times New Roman" w:hAnsi="Times New Roman" w:cs="Times New Roman"/>
          <w:color w:val="000000" w:themeColor="text1"/>
          <w:sz w:val="28"/>
          <w:szCs w:val="28"/>
          <w:lang w:eastAsia="uk-UA"/>
        </w:rPr>
        <w:t>фінансових операцій з конвертованості валют.</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 xml:space="preserve">Припустимо, що вкладник вирішує, в якій валюті краще розмістити свої засоби на депозит. Якщо річна ставка відсотків за депозитами у валюті В дорівнює </w:t>
      </w:r>
      <w:proofErr w:type="spellStart"/>
      <w:r w:rsidRPr="00C018E6">
        <w:rPr>
          <w:rFonts w:ascii="Times New Roman" w:eastAsia="Times New Roman" w:hAnsi="Times New Roman" w:cs="Times New Roman"/>
          <w:color w:val="000000" w:themeColor="text1"/>
          <w:sz w:val="28"/>
          <w:szCs w:val="28"/>
          <w:lang w:eastAsia="uk-UA"/>
        </w:rPr>
        <w:t>Ів</w:t>
      </w:r>
      <w:proofErr w:type="spellEnd"/>
      <w:r w:rsidRPr="00C018E6">
        <w:rPr>
          <w:rFonts w:ascii="Times New Roman" w:eastAsia="Times New Roman" w:hAnsi="Times New Roman" w:cs="Times New Roman"/>
          <w:color w:val="000000" w:themeColor="text1"/>
          <w:sz w:val="28"/>
          <w:szCs w:val="28"/>
          <w:lang w:eastAsia="uk-UA"/>
        </w:rPr>
        <w:t xml:space="preserve">, при розміщенні суми </w:t>
      </w:r>
      <w:proofErr w:type="spellStart"/>
      <w:r w:rsidRPr="00C018E6">
        <w:rPr>
          <w:rFonts w:ascii="Times New Roman" w:eastAsia="Times New Roman" w:hAnsi="Times New Roman" w:cs="Times New Roman"/>
          <w:color w:val="000000" w:themeColor="text1"/>
          <w:sz w:val="28"/>
          <w:szCs w:val="28"/>
          <w:lang w:eastAsia="uk-UA"/>
        </w:rPr>
        <w:t>Рв</w:t>
      </w:r>
      <w:proofErr w:type="spellEnd"/>
      <w:r w:rsidRPr="00C018E6">
        <w:rPr>
          <w:rFonts w:ascii="Times New Roman" w:eastAsia="Times New Roman" w:hAnsi="Times New Roman" w:cs="Times New Roman"/>
          <w:color w:val="000000" w:themeColor="text1"/>
          <w:sz w:val="28"/>
          <w:szCs w:val="28"/>
          <w:lang w:eastAsia="uk-UA"/>
        </w:rPr>
        <w:t xml:space="preserve"> у цій валюті на термін d днів буде отримана </w:t>
      </w:r>
      <w:r w:rsidRPr="00C018E6">
        <w:rPr>
          <w:rFonts w:ascii="Times New Roman" w:eastAsia="Times New Roman" w:hAnsi="Times New Roman" w:cs="Times New Roman"/>
          <w:bCs/>
          <w:iCs/>
          <w:color w:val="000000" w:themeColor="text1"/>
          <w:sz w:val="28"/>
          <w:szCs w:val="28"/>
          <w:lang w:eastAsia="uk-UA"/>
        </w:rPr>
        <w:t>сума</w:t>
      </w:r>
      <w:r w:rsidRPr="00C018E6">
        <w:rPr>
          <w:rFonts w:ascii="Times New Roman" w:eastAsia="Times New Roman" w:hAnsi="Times New Roman" w:cs="Times New Roman"/>
          <w:color w:val="000000" w:themeColor="text1"/>
          <w:sz w:val="28"/>
          <w:szCs w:val="28"/>
          <w:lang w:eastAsia="uk-UA"/>
        </w:rPr>
        <w:t>:</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val="ru-RU" w:eastAsia="uk-UA"/>
        </w:rPr>
      </w:pPr>
      <w:proofErr w:type="spellStart"/>
      <w:r w:rsidRPr="00C018E6">
        <w:rPr>
          <w:rFonts w:ascii="Times New Roman" w:eastAsia="Times New Roman" w:hAnsi="Times New Roman" w:cs="Times New Roman"/>
          <w:bCs/>
          <w:color w:val="000000" w:themeColor="text1"/>
          <w:sz w:val="28"/>
          <w:szCs w:val="28"/>
          <w:lang w:eastAsia="uk-UA"/>
        </w:rPr>
        <w:t>Sв</w:t>
      </w:r>
      <w:proofErr w:type="spellEnd"/>
      <w:r w:rsidRPr="00C018E6">
        <w:rPr>
          <w:rFonts w:ascii="Times New Roman" w:eastAsia="Times New Roman" w:hAnsi="Times New Roman" w:cs="Times New Roman"/>
          <w:bCs/>
          <w:color w:val="000000" w:themeColor="text1"/>
          <w:sz w:val="28"/>
          <w:szCs w:val="28"/>
          <w:lang w:eastAsia="uk-UA"/>
        </w:rPr>
        <w:t xml:space="preserve"> = </w:t>
      </w:r>
      <w:proofErr w:type="spellStart"/>
      <w:r w:rsidRPr="00C018E6">
        <w:rPr>
          <w:rFonts w:ascii="Times New Roman" w:eastAsia="Times New Roman" w:hAnsi="Times New Roman" w:cs="Times New Roman"/>
          <w:bCs/>
          <w:color w:val="000000" w:themeColor="text1"/>
          <w:sz w:val="28"/>
          <w:szCs w:val="28"/>
          <w:lang w:eastAsia="uk-UA"/>
        </w:rPr>
        <w:t>Pв</w:t>
      </w:r>
      <w:proofErr w:type="spellEnd"/>
      <w:r w:rsidRPr="00C018E6">
        <w:rPr>
          <w:rFonts w:ascii="Times New Roman" w:eastAsia="Times New Roman" w:hAnsi="Times New Roman" w:cs="Times New Roman"/>
          <w:b/>
          <w:bCs/>
          <w:color w:val="000000" w:themeColor="text1"/>
          <w:sz w:val="28"/>
          <w:szCs w:val="28"/>
          <w:lang w:eastAsia="uk-UA"/>
        </w:rPr>
        <w:t> </w:t>
      </w:r>
      <w:r w:rsidRPr="00C018E6">
        <w:rPr>
          <w:rFonts w:ascii="Times New Roman" w:eastAsia="Times New Roman" w:hAnsi="Times New Roman" w:cs="Times New Roman"/>
          <w:b/>
          <w:bCs/>
          <w:noProof/>
          <w:color w:val="000000" w:themeColor="text1"/>
          <w:sz w:val="28"/>
          <w:szCs w:val="28"/>
          <w:lang w:eastAsia="uk-UA"/>
        </w:rPr>
        <w:drawing>
          <wp:inline distT="0" distB="0" distL="0" distR="0" wp14:anchorId="3E8B26BE" wp14:editId="7B5A1C5D">
            <wp:extent cx="933450" cy="561975"/>
            <wp:effectExtent l="0" t="0" r="0" b="9525"/>
            <wp:docPr id="12" name="Рисунок 12" descr="http://oplib.ru/image.php?way=oplib/baza10/3599508538669.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plib.ru/image.php?way=oplib/baza10/3599508538669.files/image049.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pic:spPr>
                </pic:pic>
              </a:graphicData>
            </a:graphic>
          </wp:inline>
        </w:drawing>
      </w:r>
      <w:r w:rsidRPr="00C018E6">
        <w:rPr>
          <w:rFonts w:ascii="Times New Roman" w:eastAsia="Times New Roman" w:hAnsi="Times New Roman" w:cs="Times New Roman"/>
          <w:b/>
          <w:bCs/>
          <w:color w:val="000000" w:themeColor="text1"/>
          <w:sz w:val="28"/>
          <w:szCs w:val="28"/>
          <w:lang w:eastAsia="uk-UA"/>
        </w:rPr>
        <w:t> </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 xml:space="preserve">Альтернативним варіантом є конвертованість валюти В у валюту А і вкладення її на депозит за ставкою </w:t>
      </w:r>
      <w:proofErr w:type="spellStart"/>
      <w:r w:rsidRPr="00C018E6">
        <w:rPr>
          <w:rFonts w:ascii="Times New Roman" w:eastAsia="Times New Roman" w:hAnsi="Times New Roman" w:cs="Times New Roman"/>
          <w:color w:val="000000" w:themeColor="text1"/>
          <w:sz w:val="28"/>
          <w:szCs w:val="28"/>
          <w:lang w:eastAsia="uk-UA"/>
        </w:rPr>
        <w:t>Іа</w:t>
      </w:r>
      <w:proofErr w:type="spellEnd"/>
      <w:r w:rsidRPr="00C018E6">
        <w:rPr>
          <w:rFonts w:ascii="Times New Roman" w:eastAsia="Times New Roman" w:hAnsi="Times New Roman" w:cs="Times New Roman"/>
          <w:color w:val="000000" w:themeColor="text1"/>
          <w:sz w:val="28"/>
          <w:szCs w:val="28"/>
          <w:lang w:eastAsia="uk-UA"/>
        </w:rPr>
        <w:t>. Якщо курс валюти А до валюти В при прямому котируванні буде дорівнювати R1, </w:t>
      </w:r>
      <w:r w:rsidRPr="00C018E6">
        <w:rPr>
          <w:rFonts w:ascii="Times New Roman" w:eastAsia="Times New Roman" w:hAnsi="Times New Roman" w:cs="Times New Roman"/>
          <w:bCs/>
          <w:iCs/>
          <w:color w:val="000000" w:themeColor="text1"/>
          <w:sz w:val="28"/>
          <w:szCs w:val="28"/>
          <w:lang w:eastAsia="uk-UA"/>
        </w:rPr>
        <w:t>еквівалентна сума</w:t>
      </w:r>
      <w:r w:rsidRPr="00C018E6">
        <w:rPr>
          <w:rFonts w:ascii="Times New Roman" w:eastAsia="Times New Roman" w:hAnsi="Times New Roman" w:cs="Times New Roman"/>
          <w:color w:val="000000" w:themeColor="text1"/>
          <w:sz w:val="28"/>
          <w:szCs w:val="28"/>
          <w:lang w:eastAsia="uk-UA"/>
        </w:rPr>
        <w:t> у валюті А становитиме:</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proofErr w:type="spellStart"/>
      <w:r w:rsidRPr="00C018E6">
        <w:rPr>
          <w:rFonts w:ascii="Times New Roman" w:eastAsia="Times New Roman" w:hAnsi="Times New Roman" w:cs="Times New Roman"/>
          <w:bCs/>
          <w:color w:val="000000" w:themeColor="text1"/>
          <w:sz w:val="28"/>
          <w:szCs w:val="28"/>
          <w:lang w:eastAsia="uk-UA"/>
        </w:rPr>
        <w:t>Ра</w:t>
      </w:r>
      <w:proofErr w:type="spellEnd"/>
      <w:r w:rsidRPr="00C018E6">
        <w:rPr>
          <w:rFonts w:ascii="Times New Roman" w:eastAsia="Times New Roman" w:hAnsi="Times New Roman" w:cs="Times New Roman"/>
          <w:bCs/>
          <w:color w:val="000000" w:themeColor="text1"/>
          <w:sz w:val="28"/>
          <w:szCs w:val="28"/>
          <w:lang w:eastAsia="uk-UA"/>
        </w:rPr>
        <w:t xml:space="preserve"> </w:t>
      </w:r>
      <w:r w:rsidRPr="00C018E6">
        <w:rPr>
          <w:rFonts w:ascii="Times New Roman" w:eastAsia="Times New Roman" w:hAnsi="Times New Roman" w:cs="Times New Roman"/>
          <w:b/>
          <w:bCs/>
          <w:color w:val="000000" w:themeColor="text1"/>
          <w:sz w:val="28"/>
          <w:szCs w:val="28"/>
          <w:lang w:eastAsia="uk-UA"/>
        </w:rPr>
        <w:t>= </w:t>
      </w:r>
      <w:r w:rsidRPr="00C018E6">
        <w:rPr>
          <w:rFonts w:ascii="Times New Roman" w:eastAsia="Times New Roman" w:hAnsi="Times New Roman" w:cs="Times New Roman"/>
          <w:b/>
          <w:bCs/>
          <w:noProof/>
          <w:color w:val="000000" w:themeColor="text1"/>
          <w:sz w:val="28"/>
          <w:szCs w:val="28"/>
          <w:lang w:eastAsia="uk-UA"/>
        </w:rPr>
        <w:drawing>
          <wp:inline distT="0" distB="0" distL="0" distR="0" wp14:anchorId="4AFF17B7" wp14:editId="373DB21B">
            <wp:extent cx="314325" cy="514350"/>
            <wp:effectExtent l="0" t="0" r="9525" b="0"/>
            <wp:docPr id="11" name="Рисунок 11" descr="http://oplib.ru/image.php?way=oplib/baza10/3599508538669.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plib.ru/image.php?way=oplib/baza10/3599508538669.files/image050.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 cy="514350"/>
                    </a:xfrm>
                    <a:prstGeom prst="rect">
                      <a:avLst/>
                    </a:prstGeom>
                    <a:noFill/>
                    <a:ln>
                      <a:noFill/>
                    </a:ln>
                  </pic:spPr>
                </pic:pic>
              </a:graphicData>
            </a:graphic>
          </wp:inline>
        </w:drawing>
      </w:r>
      <w:r w:rsidRPr="00C018E6">
        <w:rPr>
          <w:rFonts w:ascii="Times New Roman" w:eastAsia="Times New Roman" w:hAnsi="Times New Roman" w:cs="Times New Roman"/>
          <w:b/>
          <w:bCs/>
          <w:color w:val="000000" w:themeColor="text1"/>
          <w:sz w:val="28"/>
          <w:szCs w:val="28"/>
          <w:lang w:eastAsia="uk-UA"/>
        </w:rPr>
        <w:t> </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При її вкладенні на депозит на термін d днів буде отримана </w:t>
      </w:r>
      <w:r w:rsidRPr="00C018E6">
        <w:rPr>
          <w:rFonts w:ascii="Times New Roman" w:eastAsia="Times New Roman" w:hAnsi="Times New Roman" w:cs="Times New Roman"/>
          <w:bCs/>
          <w:iCs/>
          <w:color w:val="000000" w:themeColor="text1"/>
          <w:sz w:val="28"/>
          <w:szCs w:val="28"/>
          <w:lang w:eastAsia="uk-UA"/>
        </w:rPr>
        <w:t>сума у валюті А</w:t>
      </w:r>
      <w:r w:rsidRPr="00C018E6">
        <w:rPr>
          <w:rFonts w:ascii="Times New Roman" w:eastAsia="Times New Roman" w:hAnsi="Times New Roman" w:cs="Times New Roman"/>
          <w:color w:val="000000" w:themeColor="text1"/>
          <w:sz w:val="28"/>
          <w:szCs w:val="28"/>
          <w:lang w:eastAsia="uk-UA"/>
        </w:rPr>
        <w:t>:</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val="ru-RU" w:eastAsia="uk-UA"/>
        </w:rPr>
      </w:pPr>
      <w:proofErr w:type="spellStart"/>
      <w:r w:rsidRPr="00C018E6">
        <w:rPr>
          <w:rFonts w:ascii="Times New Roman" w:eastAsia="Times New Roman" w:hAnsi="Times New Roman" w:cs="Times New Roman"/>
          <w:bCs/>
          <w:color w:val="000000" w:themeColor="text1"/>
          <w:sz w:val="28"/>
          <w:szCs w:val="28"/>
          <w:lang w:eastAsia="uk-UA"/>
        </w:rPr>
        <w:t>Sa</w:t>
      </w:r>
      <w:proofErr w:type="spellEnd"/>
      <w:r w:rsidRPr="00C018E6">
        <w:rPr>
          <w:rFonts w:ascii="Times New Roman" w:eastAsia="Times New Roman" w:hAnsi="Times New Roman" w:cs="Times New Roman"/>
          <w:bCs/>
          <w:color w:val="000000" w:themeColor="text1"/>
          <w:sz w:val="28"/>
          <w:szCs w:val="28"/>
          <w:lang w:eastAsia="uk-UA"/>
        </w:rPr>
        <w:t xml:space="preserve"> = </w:t>
      </w:r>
      <w:proofErr w:type="spellStart"/>
      <w:r w:rsidRPr="00C018E6">
        <w:rPr>
          <w:rFonts w:ascii="Times New Roman" w:eastAsia="Times New Roman" w:hAnsi="Times New Roman" w:cs="Times New Roman"/>
          <w:bCs/>
          <w:color w:val="000000" w:themeColor="text1"/>
          <w:sz w:val="28"/>
          <w:szCs w:val="28"/>
          <w:lang w:eastAsia="uk-UA"/>
        </w:rPr>
        <w:t>Pa</w:t>
      </w:r>
      <w:proofErr w:type="spellEnd"/>
      <w:r w:rsidRPr="00C018E6">
        <w:rPr>
          <w:rFonts w:ascii="Times New Roman" w:eastAsia="Times New Roman" w:hAnsi="Times New Roman" w:cs="Times New Roman"/>
          <w:b/>
          <w:bCs/>
          <w:color w:val="000000" w:themeColor="text1"/>
          <w:sz w:val="28"/>
          <w:szCs w:val="28"/>
          <w:lang w:eastAsia="uk-UA"/>
        </w:rPr>
        <w:t> </w:t>
      </w:r>
      <w:r w:rsidRPr="00C018E6">
        <w:rPr>
          <w:rFonts w:ascii="Times New Roman" w:eastAsia="Times New Roman" w:hAnsi="Times New Roman" w:cs="Times New Roman"/>
          <w:b/>
          <w:bCs/>
          <w:noProof/>
          <w:color w:val="000000" w:themeColor="text1"/>
          <w:sz w:val="28"/>
          <w:szCs w:val="28"/>
          <w:lang w:eastAsia="uk-UA"/>
        </w:rPr>
        <w:drawing>
          <wp:inline distT="0" distB="0" distL="0" distR="0" wp14:anchorId="54E67B7E" wp14:editId="291C67C4">
            <wp:extent cx="2352675" cy="561975"/>
            <wp:effectExtent l="0" t="0" r="9525" b="9525"/>
            <wp:docPr id="10" name="Рисунок 10" descr="http://oplib.ru/image.php?way=oplib/baza10/3599508538669.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plib.ru/image.php?way=oplib/baza10/3599508538669.files/image05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561975"/>
                    </a:xfrm>
                    <a:prstGeom prst="rect">
                      <a:avLst/>
                    </a:prstGeom>
                    <a:noFill/>
                    <a:ln>
                      <a:noFill/>
                    </a:ln>
                  </pic:spPr>
                </pic:pic>
              </a:graphicData>
            </a:graphic>
          </wp:inline>
        </w:drawing>
      </w:r>
      <w:r w:rsidRPr="00C018E6">
        <w:rPr>
          <w:rFonts w:ascii="Times New Roman" w:eastAsia="Times New Roman" w:hAnsi="Times New Roman" w:cs="Times New Roman"/>
          <w:b/>
          <w:bCs/>
          <w:color w:val="000000" w:themeColor="text1"/>
          <w:sz w:val="28"/>
          <w:szCs w:val="28"/>
          <w:lang w:eastAsia="uk-UA"/>
        </w:rPr>
        <w:t> </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Конвертуючи після цього отриману суму у валюті В за новим курсом R2, отримаємо </w:t>
      </w:r>
      <w:r w:rsidRPr="00C018E6">
        <w:rPr>
          <w:rFonts w:ascii="Times New Roman" w:eastAsia="Times New Roman" w:hAnsi="Times New Roman" w:cs="Times New Roman"/>
          <w:bCs/>
          <w:iCs/>
          <w:color w:val="000000" w:themeColor="text1"/>
          <w:sz w:val="28"/>
          <w:szCs w:val="28"/>
          <w:lang w:eastAsia="uk-UA"/>
        </w:rPr>
        <w:t>суму</w:t>
      </w:r>
      <w:r w:rsidRPr="00C018E6">
        <w:rPr>
          <w:rFonts w:ascii="Times New Roman" w:eastAsia="Times New Roman" w:hAnsi="Times New Roman" w:cs="Times New Roman"/>
          <w:color w:val="000000" w:themeColor="text1"/>
          <w:sz w:val="28"/>
          <w:szCs w:val="28"/>
          <w:lang w:eastAsia="uk-UA"/>
        </w:rPr>
        <w:t>:</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val="ru-RU" w:eastAsia="uk-UA"/>
        </w:rPr>
      </w:pPr>
      <w:proofErr w:type="spellStart"/>
      <w:r w:rsidRPr="00C018E6">
        <w:rPr>
          <w:rFonts w:ascii="Times New Roman" w:eastAsia="Times New Roman" w:hAnsi="Times New Roman" w:cs="Times New Roman"/>
          <w:bCs/>
          <w:color w:val="000000" w:themeColor="text1"/>
          <w:sz w:val="28"/>
          <w:szCs w:val="28"/>
          <w:lang w:eastAsia="uk-UA"/>
        </w:rPr>
        <w:t>Sв</w:t>
      </w:r>
      <w:proofErr w:type="spellEnd"/>
      <w:r w:rsidRPr="00C018E6">
        <w:rPr>
          <w:rFonts w:ascii="Times New Roman" w:eastAsia="Times New Roman" w:hAnsi="Times New Roman" w:cs="Times New Roman"/>
          <w:bCs/>
          <w:color w:val="000000" w:themeColor="text1"/>
          <w:sz w:val="28"/>
          <w:szCs w:val="28"/>
          <w:lang w:eastAsia="uk-UA"/>
        </w:rPr>
        <w:t xml:space="preserve">* = </w:t>
      </w:r>
      <w:proofErr w:type="spellStart"/>
      <w:r w:rsidRPr="00C018E6">
        <w:rPr>
          <w:rFonts w:ascii="Times New Roman" w:eastAsia="Times New Roman" w:hAnsi="Times New Roman" w:cs="Times New Roman"/>
          <w:bCs/>
          <w:color w:val="000000" w:themeColor="text1"/>
          <w:sz w:val="28"/>
          <w:szCs w:val="28"/>
          <w:lang w:eastAsia="uk-UA"/>
        </w:rPr>
        <w:t>Sа</w:t>
      </w:r>
      <w:proofErr w:type="spellEnd"/>
      <w:r w:rsidRPr="00C018E6">
        <w:rPr>
          <w:rFonts w:ascii="Times New Roman" w:eastAsia="Times New Roman" w:hAnsi="Times New Roman" w:cs="Times New Roman"/>
          <w:bCs/>
          <w:color w:val="000000" w:themeColor="text1"/>
          <w:sz w:val="28"/>
          <w:szCs w:val="28"/>
          <w:lang w:eastAsia="uk-UA"/>
        </w:rPr>
        <w:t xml:space="preserve"> R2 = </w:t>
      </w:r>
      <w:proofErr w:type="spellStart"/>
      <w:r w:rsidRPr="00C018E6">
        <w:rPr>
          <w:rFonts w:ascii="Times New Roman" w:eastAsia="Times New Roman" w:hAnsi="Times New Roman" w:cs="Times New Roman"/>
          <w:bCs/>
          <w:color w:val="000000" w:themeColor="text1"/>
          <w:sz w:val="28"/>
          <w:szCs w:val="28"/>
          <w:lang w:eastAsia="uk-UA"/>
        </w:rPr>
        <w:t>Pв</w:t>
      </w:r>
      <w:proofErr w:type="spellEnd"/>
      <w:r w:rsidRPr="00C018E6">
        <w:rPr>
          <w:rFonts w:ascii="Times New Roman" w:eastAsia="Times New Roman" w:hAnsi="Times New Roman" w:cs="Times New Roman"/>
          <w:b/>
          <w:bCs/>
          <w:color w:val="000000" w:themeColor="text1"/>
          <w:sz w:val="28"/>
          <w:szCs w:val="28"/>
          <w:lang w:eastAsia="uk-UA"/>
        </w:rPr>
        <w:t> </w:t>
      </w:r>
      <w:r w:rsidRPr="00C018E6">
        <w:rPr>
          <w:rFonts w:ascii="Times New Roman" w:eastAsia="Times New Roman" w:hAnsi="Times New Roman" w:cs="Times New Roman"/>
          <w:b/>
          <w:bCs/>
          <w:noProof/>
          <w:color w:val="000000" w:themeColor="text1"/>
          <w:sz w:val="28"/>
          <w:szCs w:val="28"/>
          <w:lang w:eastAsia="uk-UA"/>
        </w:rPr>
        <w:drawing>
          <wp:inline distT="0" distB="0" distL="0" distR="0" wp14:anchorId="41C59F9F" wp14:editId="5589734C">
            <wp:extent cx="1257300" cy="561975"/>
            <wp:effectExtent l="0" t="0" r="0" b="9525"/>
            <wp:docPr id="9" name="Рисунок 9" descr="http://oplib.ru/image.php?way=oplib/baza10/3599508538669.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plib.ru/image.php?way=oplib/baza10/3599508538669.files/image05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561975"/>
                    </a:xfrm>
                    <a:prstGeom prst="rect">
                      <a:avLst/>
                    </a:prstGeom>
                    <a:noFill/>
                    <a:ln>
                      <a:noFill/>
                    </a:ln>
                  </pic:spPr>
                </pic:pic>
              </a:graphicData>
            </a:graphic>
          </wp:inline>
        </w:drawing>
      </w:r>
      <w:r w:rsidRPr="00C018E6">
        <w:rPr>
          <w:rFonts w:ascii="Times New Roman" w:eastAsia="Times New Roman" w:hAnsi="Times New Roman" w:cs="Times New Roman"/>
          <w:b/>
          <w:bCs/>
          <w:color w:val="000000" w:themeColor="text1"/>
          <w:sz w:val="28"/>
          <w:szCs w:val="28"/>
          <w:lang w:eastAsia="uk-UA"/>
        </w:rPr>
        <w:t> </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 xml:space="preserve">Прирівнюючи вирази для </w:t>
      </w:r>
      <w:proofErr w:type="spellStart"/>
      <w:r w:rsidRPr="00C018E6">
        <w:rPr>
          <w:rFonts w:ascii="Times New Roman" w:eastAsia="Times New Roman" w:hAnsi="Times New Roman" w:cs="Times New Roman"/>
          <w:color w:val="000000" w:themeColor="text1"/>
          <w:sz w:val="28"/>
          <w:szCs w:val="28"/>
          <w:lang w:eastAsia="uk-UA"/>
        </w:rPr>
        <w:t>Sв</w:t>
      </w:r>
      <w:proofErr w:type="spellEnd"/>
      <w:r w:rsidRPr="00C018E6">
        <w:rPr>
          <w:rFonts w:ascii="Times New Roman" w:eastAsia="Times New Roman" w:hAnsi="Times New Roman" w:cs="Times New Roman"/>
          <w:color w:val="000000" w:themeColor="text1"/>
          <w:sz w:val="28"/>
          <w:szCs w:val="28"/>
          <w:lang w:eastAsia="uk-UA"/>
        </w:rPr>
        <w:t xml:space="preserve"> і </w:t>
      </w:r>
      <w:proofErr w:type="spellStart"/>
      <w:r w:rsidRPr="00C018E6">
        <w:rPr>
          <w:rFonts w:ascii="Times New Roman" w:eastAsia="Times New Roman" w:hAnsi="Times New Roman" w:cs="Times New Roman"/>
          <w:color w:val="000000" w:themeColor="text1"/>
          <w:sz w:val="28"/>
          <w:szCs w:val="28"/>
          <w:lang w:eastAsia="uk-UA"/>
        </w:rPr>
        <w:t>Sв</w:t>
      </w:r>
      <w:proofErr w:type="spellEnd"/>
      <w:r w:rsidRPr="00C018E6">
        <w:rPr>
          <w:rFonts w:ascii="Times New Roman" w:eastAsia="Times New Roman" w:hAnsi="Times New Roman" w:cs="Times New Roman"/>
          <w:color w:val="000000" w:themeColor="text1"/>
          <w:sz w:val="28"/>
          <w:szCs w:val="28"/>
          <w:lang w:eastAsia="uk-UA"/>
        </w:rPr>
        <w:t xml:space="preserve">*, одержуємо </w:t>
      </w:r>
      <w:proofErr w:type="spellStart"/>
      <w:r w:rsidRPr="00C018E6">
        <w:rPr>
          <w:rFonts w:ascii="Times New Roman" w:eastAsia="Times New Roman" w:hAnsi="Times New Roman" w:cs="Times New Roman"/>
          <w:color w:val="000000" w:themeColor="text1"/>
          <w:sz w:val="28"/>
          <w:szCs w:val="28"/>
          <w:lang w:eastAsia="uk-UA"/>
        </w:rPr>
        <w:t>значення</w:t>
      </w:r>
      <w:proofErr w:type="spellEnd"/>
      <w:r w:rsidRPr="00C018E6">
        <w:rPr>
          <w:rFonts w:ascii="Times New Roman" w:eastAsia="Times New Roman" w:hAnsi="Times New Roman" w:cs="Times New Roman"/>
          <w:color w:val="000000" w:themeColor="text1"/>
          <w:sz w:val="28"/>
          <w:szCs w:val="28"/>
          <w:lang w:eastAsia="uk-UA"/>
        </w:rPr>
        <w:t> </w:t>
      </w:r>
      <w:r w:rsidRPr="00C018E6">
        <w:rPr>
          <w:rFonts w:ascii="Times New Roman" w:eastAsia="Times New Roman" w:hAnsi="Times New Roman" w:cs="Times New Roman"/>
          <w:bCs/>
          <w:iCs/>
          <w:color w:val="000000" w:themeColor="text1"/>
          <w:sz w:val="28"/>
          <w:szCs w:val="28"/>
          <w:lang w:eastAsia="uk-UA"/>
        </w:rPr>
        <w:t>курсу</w:t>
      </w:r>
      <w:r w:rsidRPr="00C018E6">
        <w:rPr>
          <w:rFonts w:ascii="Times New Roman" w:eastAsia="Times New Roman" w:hAnsi="Times New Roman" w:cs="Times New Roman"/>
          <w:color w:val="000000" w:themeColor="text1"/>
          <w:sz w:val="28"/>
          <w:szCs w:val="28"/>
          <w:lang w:eastAsia="uk-UA"/>
        </w:rPr>
        <w:t> R2*, при якому в обох випадках буде отриманий однаковий прибуток:</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val="ru-RU" w:eastAsia="uk-UA"/>
        </w:rPr>
      </w:pPr>
      <w:r w:rsidRPr="00C018E6">
        <w:rPr>
          <w:rFonts w:ascii="Times New Roman" w:eastAsia="Times New Roman" w:hAnsi="Times New Roman" w:cs="Times New Roman"/>
          <w:bCs/>
          <w:color w:val="000000" w:themeColor="text1"/>
          <w:sz w:val="28"/>
          <w:szCs w:val="28"/>
          <w:lang w:eastAsia="uk-UA"/>
        </w:rPr>
        <w:t>R2*</w:t>
      </w:r>
      <w:r w:rsidRPr="00C018E6">
        <w:rPr>
          <w:rFonts w:ascii="Times New Roman" w:eastAsia="Times New Roman" w:hAnsi="Times New Roman" w:cs="Times New Roman"/>
          <w:b/>
          <w:bCs/>
          <w:color w:val="000000" w:themeColor="text1"/>
          <w:sz w:val="28"/>
          <w:szCs w:val="28"/>
          <w:lang w:eastAsia="uk-UA"/>
        </w:rPr>
        <w:t xml:space="preserve"> = </w:t>
      </w:r>
      <w:r w:rsidRPr="00C018E6">
        <w:rPr>
          <w:rFonts w:ascii="Times New Roman" w:eastAsia="Times New Roman" w:hAnsi="Times New Roman" w:cs="Times New Roman"/>
          <w:b/>
          <w:bCs/>
          <w:noProof/>
          <w:color w:val="000000" w:themeColor="text1"/>
          <w:sz w:val="28"/>
          <w:szCs w:val="28"/>
          <w:lang w:eastAsia="uk-UA"/>
        </w:rPr>
        <w:drawing>
          <wp:inline distT="0" distB="0" distL="0" distR="0" wp14:anchorId="151910F7" wp14:editId="7DAC8BD9">
            <wp:extent cx="1038225" cy="1000125"/>
            <wp:effectExtent l="0" t="0" r="9525" b="9525"/>
            <wp:docPr id="8" name="Рисунок 8" descr="http://oplib.ru/image.php?way=oplib/baza10/3599508538669.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plib.ru/image.php?way=oplib/baza10/3599508538669.files/image05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000125"/>
                    </a:xfrm>
                    <a:prstGeom prst="rect">
                      <a:avLst/>
                    </a:prstGeom>
                    <a:noFill/>
                    <a:ln>
                      <a:noFill/>
                    </a:ln>
                  </pic:spPr>
                </pic:pic>
              </a:graphicData>
            </a:graphic>
          </wp:inline>
        </w:drawing>
      </w:r>
      <w:r w:rsidRPr="00C018E6">
        <w:rPr>
          <w:rFonts w:ascii="Times New Roman" w:eastAsia="Times New Roman" w:hAnsi="Times New Roman" w:cs="Times New Roman"/>
          <w:b/>
          <w:bCs/>
          <w:color w:val="000000" w:themeColor="text1"/>
          <w:sz w:val="28"/>
          <w:szCs w:val="28"/>
          <w:lang w:eastAsia="uk-UA"/>
        </w:rPr>
        <w:t> </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lastRenderedPageBreak/>
        <w:t>Операція з конвертованості валют буде вигідною, якщо реальне значення R2 буде більше R2*.</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color w:val="000000" w:themeColor="text1"/>
          <w:sz w:val="28"/>
          <w:szCs w:val="28"/>
          <w:lang w:eastAsia="uk-UA"/>
        </w:rPr>
        <w:t>Використовуючи наведені вирази, можна визначити </w:t>
      </w:r>
      <w:r w:rsidRPr="00C018E6">
        <w:rPr>
          <w:rFonts w:ascii="Times New Roman" w:eastAsia="Times New Roman" w:hAnsi="Times New Roman" w:cs="Times New Roman"/>
          <w:bCs/>
          <w:iCs/>
          <w:color w:val="000000" w:themeColor="text1"/>
          <w:sz w:val="28"/>
          <w:szCs w:val="28"/>
          <w:lang w:eastAsia="uk-UA"/>
        </w:rPr>
        <w:t>ефективність депозитної операції з конвертованості валют</w:t>
      </w:r>
      <w:r>
        <w:rPr>
          <w:rFonts w:ascii="Times New Roman" w:eastAsia="Times New Roman" w:hAnsi="Times New Roman" w:cs="Times New Roman"/>
          <w:color w:val="000000" w:themeColor="text1"/>
          <w:sz w:val="28"/>
          <w:szCs w:val="28"/>
          <w:lang w:val="ru-RU" w:eastAsia="uk-UA"/>
        </w:rPr>
        <w:t xml:space="preserve"> </w:t>
      </w:r>
      <w:r w:rsidRPr="00C018E6">
        <w:rPr>
          <w:rFonts w:ascii="Times New Roman" w:eastAsia="Times New Roman" w:hAnsi="Times New Roman" w:cs="Times New Roman"/>
          <w:color w:val="000000" w:themeColor="text1"/>
          <w:sz w:val="28"/>
          <w:szCs w:val="28"/>
          <w:lang w:eastAsia="uk-UA"/>
        </w:rPr>
        <w:t>при заданих значеннях процентних ставок залежно від зміни курсу. При цьому прибуток, отриманий від такої операції, буде дорівнювати:</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noProof/>
          <w:color w:val="000000" w:themeColor="text1"/>
          <w:sz w:val="28"/>
          <w:szCs w:val="28"/>
          <w:lang w:eastAsia="uk-UA"/>
        </w:rPr>
        <w:drawing>
          <wp:inline distT="0" distB="0" distL="0" distR="0" wp14:anchorId="5F7E05E8" wp14:editId="00B57BB6">
            <wp:extent cx="3286125" cy="561975"/>
            <wp:effectExtent l="0" t="0" r="9525" b="9525"/>
            <wp:docPr id="7" name="Рисунок 7" descr="http://oplib.ru/image.php?way=oplib/baza10/3599508538669.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plib.ru/image.php?way=oplib/baza10/3599508538669.files/image05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6125" cy="561975"/>
                    </a:xfrm>
                    <a:prstGeom prst="rect">
                      <a:avLst/>
                    </a:prstGeom>
                    <a:noFill/>
                    <a:ln>
                      <a:noFill/>
                    </a:ln>
                  </pic:spPr>
                </pic:pic>
              </a:graphicData>
            </a:graphic>
          </wp:inline>
        </w:drawing>
      </w:r>
      <w:r w:rsidRPr="00C018E6">
        <w:rPr>
          <w:rFonts w:ascii="Times New Roman" w:eastAsia="Times New Roman" w:hAnsi="Times New Roman" w:cs="Times New Roman"/>
          <w:color w:val="000000" w:themeColor="text1"/>
          <w:sz w:val="28"/>
          <w:szCs w:val="28"/>
          <w:lang w:eastAsia="uk-UA"/>
        </w:rPr>
        <w:t> (20)</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C018E6">
        <w:rPr>
          <w:rFonts w:ascii="Times New Roman" w:eastAsia="Times New Roman" w:hAnsi="Times New Roman" w:cs="Times New Roman"/>
          <w:bCs/>
          <w:color w:val="000000" w:themeColor="text1"/>
          <w:sz w:val="28"/>
          <w:szCs w:val="28"/>
          <w:lang w:eastAsia="uk-UA"/>
        </w:rPr>
        <w:t>Прибутковість</w:t>
      </w:r>
      <w:r w:rsidRPr="00C018E6">
        <w:rPr>
          <w:rFonts w:ascii="Times New Roman" w:eastAsia="Times New Roman" w:hAnsi="Times New Roman" w:cs="Times New Roman"/>
          <w:color w:val="000000" w:themeColor="text1"/>
          <w:sz w:val="28"/>
          <w:szCs w:val="28"/>
          <w:lang w:eastAsia="uk-UA"/>
        </w:rPr>
        <w:t> операції, виражена у вигляді ефективної річної простої ставки відсотків, буде дорівнювати:</w:t>
      </w:r>
    </w:p>
    <w:p w:rsidR="00C018E6" w:rsidRPr="00C018E6" w:rsidRDefault="00C018E6" w:rsidP="00C018E6">
      <w:pPr>
        <w:spacing w:after="0" w:line="360" w:lineRule="auto"/>
        <w:ind w:firstLine="709"/>
        <w:jc w:val="both"/>
        <w:rPr>
          <w:rFonts w:ascii="Times New Roman" w:eastAsia="Times New Roman" w:hAnsi="Times New Roman" w:cs="Times New Roman"/>
          <w:color w:val="000000" w:themeColor="text1"/>
          <w:sz w:val="28"/>
          <w:szCs w:val="28"/>
          <w:lang w:val="ru-RU" w:eastAsia="uk-UA"/>
        </w:rPr>
      </w:pPr>
      <w:r w:rsidRPr="00C018E6">
        <w:rPr>
          <w:rFonts w:ascii="Times New Roman" w:eastAsia="Times New Roman" w:hAnsi="Times New Roman" w:cs="Times New Roman"/>
          <w:b/>
          <w:bCs/>
          <w:noProof/>
          <w:color w:val="000000" w:themeColor="text1"/>
          <w:sz w:val="28"/>
          <w:szCs w:val="28"/>
          <w:lang w:eastAsia="uk-UA"/>
        </w:rPr>
        <w:drawing>
          <wp:inline distT="0" distB="0" distL="0" distR="0" wp14:anchorId="4D57B435" wp14:editId="38A92CD9">
            <wp:extent cx="3800475" cy="590550"/>
            <wp:effectExtent l="0" t="0" r="9525" b="0"/>
            <wp:docPr id="6" name="Рисунок 6" descr="http://oplib.ru/image.php?way=oplib/baza10/3599508538669.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plib.ru/image.php?way=oplib/baza10/3599508538669.files/image055.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0475" cy="590550"/>
                    </a:xfrm>
                    <a:prstGeom prst="rect">
                      <a:avLst/>
                    </a:prstGeom>
                    <a:noFill/>
                    <a:ln>
                      <a:noFill/>
                    </a:ln>
                  </pic:spPr>
                </pic:pic>
              </a:graphicData>
            </a:graphic>
          </wp:inline>
        </w:drawing>
      </w:r>
      <w:r w:rsidRPr="00C018E6">
        <w:rPr>
          <w:rFonts w:ascii="Times New Roman" w:eastAsia="Times New Roman" w:hAnsi="Times New Roman" w:cs="Times New Roman"/>
          <w:b/>
          <w:bCs/>
          <w:color w:val="000000" w:themeColor="text1"/>
          <w:sz w:val="28"/>
          <w:szCs w:val="28"/>
          <w:lang w:eastAsia="uk-UA"/>
        </w:rPr>
        <w:t> </w:t>
      </w:r>
    </w:p>
    <w:p w:rsidR="00C018E6" w:rsidRPr="00C018E6" w:rsidRDefault="00C018E6" w:rsidP="00916BEE">
      <w:pPr>
        <w:shd w:val="clear" w:color="auto" w:fill="FFFFFF" w:themeFill="background1"/>
        <w:spacing w:after="0" w:line="360" w:lineRule="auto"/>
        <w:ind w:firstLine="709"/>
        <w:jc w:val="both"/>
        <w:rPr>
          <w:rFonts w:ascii="Times New Roman" w:eastAsia="Times New Roman" w:hAnsi="Times New Roman" w:cs="Times New Roman"/>
          <w:color w:val="000000"/>
          <w:sz w:val="28"/>
          <w:szCs w:val="28"/>
          <w:lang w:val="ru-RU" w:eastAsia="uk-UA"/>
        </w:rPr>
      </w:pPr>
    </w:p>
    <w:p w:rsidR="00916BEE" w:rsidRDefault="00916BEE">
      <w:pPr>
        <w:rPr>
          <w:rFonts w:ascii="Times New Roman" w:hAnsi="Times New Roman" w:cs="Times New Roman"/>
          <w:b/>
          <w:sz w:val="28"/>
          <w:szCs w:val="28"/>
        </w:rPr>
      </w:pPr>
      <w:r>
        <w:rPr>
          <w:rFonts w:ascii="Times New Roman" w:hAnsi="Times New Roman" w:cs="Times New Roman"/>
          <w:b/>
          <w:sz w:val="28"/>
          <w:szCs w:val="28"/>
        </w:rPr>
        <w:br w:type="page"/>
      </w:r>
    </w:p>
    <w:p w:rsidR="00304D67" w:rsidRDefault="00304D67" w:rsidP="00304D67">
      <w:pPr>
        <w:spacing w:after="0" w:line="360" w:lineRule="auto"/>
        <w:ind w:firstLine="709"/>
        <w:jc w:val="center"/>
        <w:outlineLvl w:val="0"/>
        <w:rPr>
          <w:rFonts w:ascii="Times New Roman" w:hAnsi="Times New Roman" w:cs="Times New Roman"/>
          <w:b/>
          <w:sz w:val="28"/>
          <w:szCs w:val="28"/>
        </w:rPr>
      </w:pPr>
      <w:bookmarkStart w:id="14" w:name="_Toc468135945"/>
      <w:r>
        <w:rPr>
          <w:rFonts w:ascii="Times New Roman" w:hAnsi="Times New Roman" w:cs="Times New Roman"/>
          <w:b/>
          <w:sz w:val="28"/>
          <w:szCs w:val="28"/>
        </w:rPr>
        <w:lastRenderedPageBreak/>
        <w:t>ВИСНОВКИ</w:t>
      </w:r>
      <w:bookmarkEnd w:id="14"/>
    </w:p>
    <w:p w:rsidR="000622DB" w:rsidRDefault="000622DB" w:rsidP="000622DB">
      <w:pPr>
        <w:pStyle w:val="a5"/>
        <w:shd w:val="clear" w:color="auto" w:fill="FFFFFF"/>
        <w:spacing w:before="0" w:beforeAutospacing="0" w:after="0" w:afterAutospacing="0" w:line="360" w:lineRule="auto"/>
        <w:ind w:firstLine="709"/>
        <w:jc w:val="both"/>
        <w:rPr>
          <w:color w:val="000000"/>
          <w:sz w:val="28"/>
          <w:szCs w:val="28"/>
        </w:rPr>
      </w:pPr>
      <w:r w:rsidRPr="000622DB">
        <w:rPr>
          <w:color w:val="000000"/>
          <w:sz w:val="28"/>
          <w:szCs w:val="28"/>
        </w:rPr>
        <w:t xml:space="preserve">Валютна система — це форма організації та регулювання валютних відносин, яка закріплена національним законодавством або міжнародними угодами. </w:t>
      </w:r>
    </w:p>
    <w:p w:rsidR="00636911" w:rsidRPr="00952816" w:rsidRDefault="00636911" w:rsidP="00636911">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Валют</w:t>
      </w:r>
      <w:r>
        <w:rPr>
          <w:rFonts w:ascii="Times New Roman" w:eastAsia="Times New Roman" w:hAnsi="Times New Roman" w:cs="Times New Roman"/>
          <w:color w:val="000000" w:themeColor="text1"/>
          <w:sz w:val="28"/>
          <w:szCs w:val="28"/>
          <w:lang w:eastAsia="uk-UA"/>
        </w:rPr>
        <w:t>у можна підрозділяти на різні види</w:t>
      </w:r>
      <w:r w:rsidRPr="00952816">
        <w:rPr>
          <w:rFonts w:ascii="Times New Roman" w:eastAsia="Times New Roman" w:hAnsi="Times New Roman" w:cs="Times New Roman"/>
          <w:iCs/>
          <w:color w:val="000000" w:themeColor="text1"/>
          <w:sz w:val="28"/>
          <w:szCs w:val="28"/>
          <w:lang w:eastAsia="uk-UA"/>
        </w:rPr>
        <w:t>:</w:t>
      </w:r>
    </w:p>
    <w:p w:rsidR="00636911" w:rsidRPr="00952816" w:rsidRDefault="00636911" w:rsidP="00636911">
      <w:pPr>
        <w:pStyle w:val="a3"/>
        <w:numPr>
          <w:ilvl w:val="0"/>
          <w:numId w:val="4"/>
        </w:numPr>
        <w:spacing w:after="0" w:line="360" w:lineRule="auto"/>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національної валюти</w:t>
      </w:r>
    </w:p>
    <w:p w:rsidR="00636911" w:rsidRPr="00952816" w:rsidRDefault="00636911" w:rsidP="00636911">
      <w:pPr>
        <w:pStyle w:val="a3"/>
        <w:numPr>
          <w:ilvl w:val="0"/>
          <w:numId w:val="4"/>
        </w:numPr>
        <w:spacing w:after="0" w:line="360" w:lineRule="auto"/>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іноземна валюта</w:t>
      </w:r>
    </w:p>
    <w:p w:rsidR="00636911" w:rsidRPr="00952816" w:rsidRDefault="00636911" w:rsidP="00636911">
      <w:pPr>
        <w:pStyle w:val="a3"/>
        <w:numPr>
          <w:ilvl w:val="0"/>
          <w:numId w:val="4"/>
        </w:numPr>
        <w:spacing w:after="0" w:line="360" w:lineRule="auto"/>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міжнародна (регіональна) валюта</w:t>
      </w:r>
    </w:p>
    <w:p w:rsidR="00636911" w:rsidRPr="00952816" w:rsidRDefault="00636911" w:rsidP="00636911">
      <w:pPr>
        <w:pStyle w:val="a3"/>
        <w:numPr>
          <w:ilvl w:val="0"/>
          <w:numId w:val="4"/>
        </w:numPr>
        <w:spacing w:after="0" w:line="360" w:lineRule="auto"/>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·СДР</w:t>
      </w:r>
    </w:p>
    <w:p w:rsidR="00636911" w:rsidRPr="00952816" w:rsidRDefault="00636911" w:rsidP="00636911">
      <w:pPr>
        <w:pStyle w:val="a3"/>
        <w:numPr>
          <w:ilvl w:val="0"/>
          <w:numId w:val="4"/>
        </w:numPr>
        <w:spacing w:after="0" w:line="360" w:lineRule="auto"/>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ЕКЮ</w:t>
      </w:r>
    </w:p>
    <w:p w:rsidR="00636911" w:rsidRPr="00952816" w:rsidRDefault="00636911" w:rsidP="00636911">
      <w:pPr>
        <w:pStyle w:val="a3"/>
        <w:numPr>
          <w:ilvl w:val="0"/>
          <w:numId w:val="4"/>
        </w:numPr>
        <w:spacing w:after="0" w:line="360" w:lineRule="auto"/>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арабський динар,</w:t>
      </w:r>
      <w:proofErr w:type="spellStart"/>
      <w:r w:rsidRPr="00952816">
        <w:rPr>
          <w:rFonts w:ascii="Times New Roman" w:eastAsia="Times New Roman" w:hAnsi="Times New Roman" w:cs="Times New Roman"/>
          <w:color w:val="000000" w:themeColor="text1"/>
          <w:sz w:val="28"/>
          <w:szCs w:val="28"/>
          <w:lang w:eastAsia="uk-UA"/>
        </w:rPr>
        <w:t>андское</w:t>
      </w:r>
      <w:proofErr w:type="spellEnd"/>
      <w:r w:rsidRPr="00952816">
        <w:rPr>
          <w:rFonts w:ascii="Times New Roman" w:eastAsia="Times New Roman" w:hAnsi="Times New Roman" w:cs="Times New Roman"/>
          <w:color w:val="000000" w:themeColor="text1"/>
          <w:sz w:val="28"/>
          <w:szCs w:val="28"/>
          <w:lang w:eastAsia="uk-UA"/>
        </w:rPr>
        <w:t xml:space="preserve"> песо, перевідний карбованець</w:t>
      </w:r>
    </w:p>
    <w:p w:rsidR="00636911" w:rsidRPr="00952816" w:rsidRDefault="00636911" w:rsidP="00636911">
      <w:pPr>
        <w:pStyle w:val="a3"/>
        <w:numPr>
          <w:ilvl w:val="0"/>
          <w:numId w:val="4"/>
        </w:numPr>
        <w:spacing w:after="0" w:line="360" w:lineRule="auto"/>
        <w:jc w:val="both"/>
        <w:rPr>
          <w:rFonts w:ascii="Times New Roman" w:eastAsia="Times New Roman" w:hAnsi="Times New Roman" w:cs="Times New Roman"/>
          <w:color w:val="000000" w:themeColor="text1"/>
          <w:sz w:val="28"/>
          <w:szCs w:val="28"/>
          <w:lang w:eastAsia="uk-UA"/>
        </w:rPr>
      </w:pPr>
      <w:r w:rsidRPr="00952816">
        <w:rPr>
          <w:rFonts w:ascii="Times New Roman" w:eastAsia="Times New Roman" w:hAnsi="Times New Roman" w:cs="Times New Roman"/>
          <w:color w:val="000000" w:themeColor="text1"/>
          <w:sz w:val="28"/>
          <w:szCs w:val="28"/>
          <w:lang w:eastAsia="uk-UA"/>
        </w:rPr>
        <w:t>резервна валюта</w:t>
      </w:r>
    </w:p>
    <w:p w:rsidR="00636911" w:rsidRDefault="0043280B" w:rsidP="000622DB">
      <w:pPr>
        <w:pStyle w:val="a5"/>
        <w:shd w:val="clear" w:color="auto" w:fill="FFFFFF"/>
        <w:spacing w:before="0" w:beforeAutospacing="0" w:after="0" w:afterAutospacing="0" w:line="360" w:lineRule="auto"/>
        <w:ind w:firstLine="709"/>
        <w:jc w:val="both"/>
        <w:rPr>
          <w:color w:val="000000"/>
          <w:sz w:val="28"/>
          <w:szCs w:val="28"/>
        </w:rPr>
      </w:pPr>
      <w:r w:rsidRPr="0043280B">
        <w:rPr>
          <w:color w:val="000000"/>
          <w:sz w:val="28"/>
          <w:szCs w:val="28"/>
          <w:lang w:val="ru-RU"/>
        </w:rPr>
        <w:t xml:space="preserve">За сферою </w:t>
      </w:r>
      <w:r w:rsidRPr="0043280B">
        <w:rPr>
          <w:color w:val="000000"/>
          <w:sz w:val="28"/>
          <w:szCs w:val="28"/>
        </w:rPr>
        <w:t>і режимом застосування</w:t>
      </w:r>
      <w:r>
        <w:rPr>
          <w:color w:val="000000"/>
          <w:sz w:val="28"/>
          <w:szCs w:val="28"/>
        </w:rPr>
        <w:t xml:space="preserve"> валюта поділяється </w:t>
      </w:r>
      <w:proofErr w:type="gramStart"/>
      <w:r>
        <w:rPr>
          <w:color w:val="000000"/>
          <w:sz w:val="28"/>
          <w:szCs w:val="28"/>
        </w:rPr>
        <w:t>на</w:t>
      </w:r>
      <w:proofErr w:type="gramEnd"/>
      <w:r>
        <w:rPr>
          <w:color w:val="000000"/>
          <w:sz w:val="28"/>
          <w:szCs w:val="28"/>
        </w:rPr>
        <w:t>:</w:t>
      </w:r>
    </w:p>
    <w:p w:rsidR="0043280B" w:rsidRDefault="0043280B" w:rsidP="000622DB">
      <w:pPr>
        <w:pStyle w:val="a5"/>
        <w:shd w:val="clear" w:color="auto" w:fill="FFFFFF"/>
        <w:spacing w:before="0" w:beforeAutospacing="0" w:after="0" w:afterAutospacing="0" w:line="360" w:lineRule="auto"/>
        <w:ind w:firstLine="709"/>
        <w:jc w:val="both"/>
        <w:rPr>
          <w:color w:val="000000"/>
          <w:sz w:val="28"/>
          <w:szCs w:val="28"/>
        </w:rPr>
      </w:pPr>
      <w:r w:rsidRPr="001B49F7">
        <w:rPr>
          <w:b/>
          <w:color w:val="000000" w:themeColor="text1"/>
          <w:sz w:val="28"/>
          <w:szCs w:val="28"/>
        </w:rPr>
        <w:t>Вільно конвертована валюта</w:t>
      </w:r>
      <w:r w:rsidRPr="001B49F7">
        <w:rPr>
          <w:color w:val="000000" w:themeColor="text1"/>
          <w:sz w:val="28"/>
          <w:szCs w:val="28"/>
        </w:rPr>
        <w:t xml:space="preserve"> - грошові одиниці, і необмежено обмінювані інші іноземні валюти, і міжнародні платіжні кошти, у будь-якій форми і в усіх проявах операцій.</w:t>
      </w:r>
    </w:p>
    <w:p w:rsidR="0043280B" w:rsidRDefault="0043280B" w:rsidP="000622DB">
      <w:pPr>
        <w:pStyle w:val="a5"/>
        <w:shd w:val="clear" w:color="auto" w:fill="FFFFFF"/>
        <w:spacing w:before="0" w:beforeAutospacing="0" w:after="0" w:afterAutospacing="0" w:line="360" w:lineRule="auto"/>
        <w:ind w:firstLine="709"/>
        <w:jc w:val="both"/>
        <w:rPr>
          <w:color w:val="000000" w:themeColor="text1"/>
          <w:sz w:val="28"/>
          <w:szCs w:val="28"/>
        </w:rPr>
      </w:pPr>
      <w:r w:rsidRPr="001B49F7">
        <w:rPr>
          <w:b/>
          <w:color w:val="000000" w:themeColor="text1"/>
          <w:sz w:val="28"/>
          <w:szCs w:val="28"/>
        </w:rPr>
        <w:t>Частково конвертована валюта</w:t>
      </w:r>
      <w:r w:rsidRPr="001B49F7">
        <w:rPr>
          <w:color w:val="000000" w:themeColor="text1"/>
          <w:sz w:val="28"/>
          <w:szCs w:val="28"/>
        </w:rPr>
        <w:t xml:space="preserve"> - це національн</w:t>
      </w:r>
      <w:r>
        <w:rPr>
          <w:color w:val="000000" w:themeColor="text1"/>
          <w:sz w:val="28"/>
          <w:szCs w:val="28"/>
        </w:rPr>
        <w:t>і</w:t>
      </w:r>
      <w:r w:rsidRPr="001B49F7">
        <w:rPr>
          <w:color w:val="000000" w:themeColor="text1"/>
          <w:sz w:val="28"/>
          <w:szCs w:val="28"/>
        </w:rPr>
        <w:t xml:space="preserve"> валюти країн, конвертованість яких тією чи іншою мірою обмежена для певних власників, в тому числі на окремі види обмінних операцій.</w:t>
      </w:r>
    </w:p>
    <w:p w:rsidR="00703636" w:rsidRPr="00916BEE" w:rsidRDefault="00703636" w:rsidP="00703636">
      <w:pPr>
        <w:spacing w:after="0" w:line="360" w:lineRule="auto"/>
        <w:ind w:firstLine="709"/>
        <w:jc w:val="both"/>
        <w:rPr>
          <w:rFonts w:ascii="Times New Roman" w:eastAsia="Times New Roman" w:hAnsi="Times New Roman" w:cs="Times New Roman"/>
          <w:iCs/>
          <w:color w:val="000000"/>
          <w:sz w:val="28"/>
          <w:szCs w:val="28"/>
          <w:lang w:eastAsia="uk-UA"/>
        </w:rPr>
      </w:pPr>
      <w:r w:rsidRPr="00EB2609">
        <w:rPr>
          <w:rFonts w:ascii="Times New Roman" w:eastAsia="Times New Roman" w:hAnsi="Times New Roman" w:cs="Times New Roman"/>
          <w:b/>
          <w:bCs/>
          <w:iCs/>
          <w:color w:val="000000"/>
          <w:sz w:val="28"/>
          <w:szCs w:val="28"/>
          <w:lang w:eastAsia="uk-UA"/>
        </w:rPr>
        <w:t xml:space="preserve">Валютні </w:t>
      </w:r>
      <w:proofErr w:type="spellStart"/>
      <w:r w:rsidRPr="00EB2609">
        <w:rPr>
          <w:rFonts w:ascii="Times New Roman" w:eastAsia="Times New Roman" w:hAnsi="Times New Roman" w:cs="Times New Roman"/>
          <w:b/>
          <w:bCs/>
          <w:iCs/>
          <w:color w:val="000000"/>
          <w:sz w:val="28"/>
          <w:szCs w:val="28"/>
          <w:lang w:eastAsia="uk-UA"/>
        </w:rPr>
        <w:t>опер</w:t>
      </w:r>
      <w:proofErr w:type="spellEnd"/>
      <w:r w:rsidRPr="00EB2609">
        <w:rPr>
          <w:rFonts w:ascii="Times New Roman" w:eastAsia="Times New Roman" w:hAnsi="Times New Roman" w:cs="Times New Roman"/>
          <w:b/>
          <w:bCs/>
          <w:iCs/>
          <w:color w:val="000000"/>
          <w:sz w:val="28"/>
          <w:szCs w:val="28"/>
          <w:lang w:eastAsia="uk-UA"/>
        </w:rPr>
        <w:t>ації</w:t>
      </w:r>
      <w:r w:rsidRPr="00EB2609">
        <w:rPr>
          <w:rFonts w:ascii="Times New Roman" w:eastAsia="Times New Roman" w:hAnsi="Times New Roman" w:cs="Times New Roman"/>
          <w:bCs/>
          <w:iCs/>
          <w:color w:val="000000"/>
          <w:sz w:val="28"/>
          <w:szCs w:val="28"/>
          <w:lang w:eastAsia="uk-UA"/>
        </w:rPr>
        <w:t> </w:t>
      </w:r>
      <w:r w:rsidRPr="00EB2609">
        <w:rPr>
          <w:rFonts w:ascii="Times New Roman" w:eastAsia="Times New Roman" w:hAnsi="Times New Roman" w:cs="Times New Roman"/>
          <w:color w:val="000000"/>
          <w:sz w:val="28"/>
          <w:szCs w:val="28"/>
          <w:lang w:eastAsia="uk-UA"/>
        </w:rPr>
        <w:t>- </w:t>
      </w:r>
      <w:r w:rsidRPr="00EB2609">
        <w:rPr>
          <w:rFonts w:ascii="Times New Roman" w:eastAsia="Times New Roman" w:hAnsi="Times New Roman" w:cs="Times New Roman"/>
          <w:iCs/>
          <w:color w:val="000000"/>
          <w:sz w:val="28"/>
          <w:szCs w:val="28"/>
          <w:lang w:eastAsia="uk-UA"/>
        </w:rPr>
        <w:t>це угоди, пов'язані з купівлею-продажем валюти і платіжних документів в іноземній валюті, з використанням їх як платіжних та розрахункових засобів у міжнародних відносинах.</w:t>
      </w:r>
    </w:p>
    <w:p w:rsidR="0043280B" w:rsidRDefault="00703636" w:rsidP="000622DB">
      <w:pPr>
        <w:pStyle w:val="a5"/>
        <w:shd w:val="clear" w:color="auto" w:fill="FFFFFF"/>
        <w:spacing w:before="0" w:beforeAutospacing="0" w:after="0" w:afterAutospacing="0" w:line="360" w:lineRule="auto"/>
        <w:ind w:firstLine="709"/>
        <w:jc w:val="both"/>
        <w:rPr>
          <w:color w:val="000000"/>
          <w:sz w:val="28"/>
          <w:szCs w:val="28"/>
        </w:rPr>
      </w:pPr>
      <w:r>
        <w:rPr>
          <w:color w:val="000000"/>
          <w:sz w:val="28"/>
          <w:szCs w:val="28"/>
        </w:rPr>
        <w:t>Основні валютні операції:</w:t>
      </w:r>
    </w:p>
    <w:p w:rsidR="00703636" w:rsidRDefault="00703636" w:rsidP="00703636">
      <w:pPr>
        <w:pStyle w:val="a5"/>
        <w:numPr>
          <w:ilvl w:val="0"/>
          <w:numId w:val="7"/>
        </w:numPr>
        <w:shd w:val="clear" w:color="auto" w:fill="FFFFFF"/>
        <w:spacing w:before="0" w:beforeAutospacing="0" w:after="0" w:afterAutospacing="0" w:line="360" w:lineRule="auto"/>
        <w:jc w:val="both"/>
        <w:rPr>
          <w:color w:val="000000"/>
          <w:sz w:val="28"/>
          <w:szCs w:val="28"/>
        </w:rPr>
      </w:pPr>
      <w:r>
        <w:rPr>
          <w:color w:val="000000"/>
          <w:sz w:val="28"/>
          <w:szCs w:val="28"/>
        </w:rPr>
        <w:t>депозитні;</w:t>
      </w:r>
    </w:p>
    <w:p w:rsidR="00703636" w:rsidRDefault="00703636" w:rsidP="00703636">
      <w:pPr>
        <w:pStyle w:val="a5"/>
        <w:numPr>
          <w:ilvl w:val="0"/>
          <w:numId w:val="7"/>
        </w:numPr>
        <w:shd w:val="clear" w:color="auto" w:fill="FFFFFF"/>
        <w:spacing w:before="0" w:beforeAutospacing="0" w:after="0" w:afterAutospacing="0" w:line="360" w:lineRule="auto"/>
        <w:jc w:val="both"/>
        <w:rPr>
          <w:color w:val="000000"/>
          <w:sz w:val="28"/>
          <w:szCs w:val="28"/>
        </w:rPr>
      </w:pPr>
      <w:r>
        <w:rPr>
          <w:color w:val="000000"/>
          <w:sz w:val="28"/>
          <w:szCs w:val="28"/>
        </w:rPr>
        <w:t>конверсійні;</w:t>
      </w:r>
    </w:p>
    <w:p w:rsidR="00703636" w:rsidRDefault="00703636" w:rsidP="00703636">
      <w:pPr>
        <w:pStyle w:val="a5"/>
        <w:numPr>
          <w:ilvl w:val="0"/>
          <w:numId w:val="7"/>
        </w:numPr>
        <w:shd w:val="clear" w:color="auto" w:fill="FFFFFF"/>
        <w:spacing w:before="0" w:beforeAutospacing="0" w:after="0" w:afterAutospacing="0" w:line="360" w:lineRule="auto"/>
        <w:jc w:val="both"/>
        <w:rPr>
          <w:color w:val="000000"/>
          <w:sz w:val="28"/>
          <w:szCs w:val="28"/>
        </w:rPr>
      </w:pPr>
      <w:r>
        <w:rPr>
          <w:color w:val="000000"/>
          <w:sz w:val="28"/>
          <w:szCs w:val="28"/>
        </w:rPr>
        <w:t>арбітражні;</w:t>
      </w:r>
    </w:p>
    <w:p w:rsidR="00703636" w:rsidRDefault="00703636" w:rsidP="00703636">
      <w:pPr>
        <w:pStyle w:val="a5"/>
        <w:numPr>
          <w:ilvl w:val="0"/>
          <w:numId w:val="7"/>
        </w:numPr>
        <w:shd w:val="clear" w:color="auto" w:fill="FFFFFF"/>
        <w:spacing w:before="0" w:beforeAutospacing="0" w:after="0" w:afterAutospacing="0" w:line="360" w:lineRule="auto"/>
        <w:jc w:val="both"/>
        <w:rPr>
          <w:color w:val="000000"/>
          <w:sz w:val="28"/>
          <w:szCs w:val="28"/>
        </w:rPr>
      </w:pPr>
      <w:proofErr w:type="spellStart"/>
      <w:r>
        <w:rPr>
          <w:color w:val="000000"/>
          <w:sz w:val="28"/>
          <w:szCs w:val="28"/>
        </w:rPr>
        <w:t>спот</w:t>
      </w:r>
      <w:proofErr w:type="spellEnd"/>
      <w:r>
        <w:rPr>
          <w:color w:val="000000"/>
          <w:sz w:val="28"/>
          <w:szCs w:val="28"/>
        </w:rPr>
        <w:t>;</w:t>
      </w:r>
    </w:p>
    <w:p w:rsidR="00703636" w:rsidRDefault="00703636" w:rsidP="00703636">
      <w:pPr>
        <w:pStyle w:val="a5"/>
        <w:numPr>
          <w:ilvl w:val="0"/>
          <w:numId w:val="7"/>
        </w:numPr>
        <w:shd w:val="clear" w:color="auto" w:fill="FFFFFF"/>
        <w:spacing w:before="0" w:beforeAutospacing="0" w:after="0" w:afterAutospacing="0" w:line="360" w:lineRule="auto"/>
        <w:jc w:val="both"/>
        <w:rPr>
          <w:color w:val="000000"/>
          <w:sz w:val="28"/>
          <w:szCs w:val="28"/>
        </w:rPr>
      </w:pPr>
      <w:r>
        <w:rPr>
          <w:color w:val="000000"/>
          <w:sz w:val="28"/>
          <w:szCs w:val="28"/>
        </w:rPr>
        <w:t>форвардні;</w:t>
      </w:r>
    </w:p>
    <w:p w:rsidR="00703636" w:rsidRDefault="00703636" w:rsidP="00703636">
      <w:pPr>
        <w:pStyle w:val="a5"/>
        <w:numPr>
          <w:ilvl w:val="0"/>
          <w:numId w:val="7"/>
        </w:numPr>
        <w:shd w:val="clear" w:color="auto" w:fill="FFFFFF"/>
        <w:spacing w:before="0" w:beforeAutospacing="0" w:after="0" w:afterAutospacing="0" w:line="360" w:lineRule="auto"/>
        <w:jc w:val="both"/>
        <w:rPr>
          <w:color w:val="000000"/>
          <w:sz w:val="28"/>
          <w:szCs w:val="28"/>
        </w:rPr>
      </w:pPr>
      <w:r>
        <w:rPr>
          <w:color w:val="000000"/>
          <w:sz w:val="28"/>
          <w:szCs w:val="28"/>
        </w:rPr>
        <w:t>ф’ючерсні;</w:t>
      </w:r>
    </w:p>
    <w:p w:rsidR="00703636" w:rsidRDefault="00703636" w:rsidP="00703636">
      <w:pPr>
        <w:pStyle w:val="a5"/>
        <w:numPr>
          <w:ilvl w:val="0"/>
          <w:numId w:val="7"/>
        </w:numPr>
        <w:shd w:val="clear" w:color="auto" w:fill="FFFFFF"/>
        <w:spacing w:before="0" w:beforeAutospacing="0" w:after="0" w:afterAutospacing="0" w:line="360" w:lineRule="auto"/>
        <w:jc w:val="both"/>
        <w:rPr>
          <w:color w:val="000000"/>
          <w:sz w:val="28"/>
          <w:szCs w:val="28"/>
        </w:rPr>
      </w:pPr>
      <w:r>
        <w:rPr>
          <w:color w:val="000000"/>
          <w:sz w:val="28"/>
          <w:szCs w:val="28"/>
        </w:rPr>
        <w:t>опціонні;</w:t>
      </w:r>
    </w:p>
    <w:p w:rsidR="00304D67" w:rsidRPr="00703636" w:rsidRDefault="00703636" w:rsidP="000622DB">
      <w:pPr>
        <w:pStyle w:val="a5"/>
        <w:numPr>
          <w:ilvl w:val="0"/>
          <w:numId w:val="7"/>
        </w:numPr>
        <w:shd w:val="clear" w:color="auto" w:fill="FFFFFF"/>
        <w:spacing w:before="0" w:beforeAutospacing="0" w:after="0" w:afterAutospacing="0" w:line="360" w:lineRule="auto"/>
        <w:jc w:val="both"/>
        <w:rPr>
          <w:color w:val="000000"/>
          <w:sz w:val="28"/>
          <w:szCs w:val="28"/>
        </w:rPr>
      </w:pPr>
      <w:proofErr w:type="spellStart"/>
      <w:r>
        <w:rPr>
          <w:color w:val="000000"/>
          <w:sz w:val="28"/>
          <w:szCs w:val="28"/>
        </w:rPr>
        <w:t>своп</w:t>
      </w:r>
      <w:proofErr w:type="spellEnd"/>
      <w:r>
        <w:rPr>
          <w:color w:val="000000"/>
          <w:sz w:val="28"/>
          <w:szCs w:val="28"/>
        </w:rPr>
        <w:t>.</w:t>
      </w:r>
      <w:r w:rsidR="00304D67" w:rsidRPr="00703636">
        <w:rPr>
          <w:b/>
          <w:sz w:val="28"/>
          <w:szCs w:val="28"/>
        </w:rPr>
        <w:br w:type="page"/>
      </w:r>
    </w:p>
    <w:p w:rsidR="00304D67" w:rsidRPr="00304D67" w:rsidRDefault="00304D67" w:rsidP="00304D67">
      <w:pPr>
        <w:spacing w:after="0" w:line="360" w:lineRule="auto"/>
        <w:jc w:val="center"/>
        <w:outlineLvl w:val="0"/>
        <w:rPr>
          <w:rFonts w:ascii="Times New Roman" w:eastAsia="Times New Roman" w:hAnsi="Times New Roman" w:cs="Times New Roman"/>
          <w:b/>
          <w:color w:val="000000" w:themeColor="text1"/>
          <w:sz w:val="28"/>
          <w:szCs w:val="28"/>
        </w:rPr>
      </w:pPr>
      <w:bookmarkStart w:id="15" w:name="_Toc468135946"/>
      <w:r w:rsidRPr="00304D67">
        <w:rPr>
          <w:rFonts w:ascii="Times New Roman" w:eastAsia="Times New Roman" w:hAnsi="Times New Roman" w:cs="Times New Roman"/>
          <w:b/>
          <w:color w:val="000000" w:themeColor="text1"/>
          <w:sz w:val="28"/>
          <w:szCs w:val="28"/>
        </w:rPr>
        <w:lastRenderedPageBreak/>
        <w:t>Список використаної літератури</w:t>
      </w:r>
      <w:bookmarkEnd w:id="15"/>
    </w:p>
    <w:p w:rsidR="00BC54CF" w:rsidRPr="008A4DF1" w:rsidRDefault="00BC54CF" w:rsidP="008A4DF1">
      <w:pPr>
        <w:pStyle w:val="a3"/>
        <w:numPr>
          <w:ilvl w:val="0"/>
          <w:numId w:val="3"/>
        </w:numPr>
        <w:suppressAutoHyphens/>
        <w:spacing w:after="0" w:line="360" w:lineRule="auto"/>
        <w:ind w:left="0" w:firstLine="709"/>
        <w:jc w:val="both"/>
        <w:rPr>
          <w:rFonts w:ascii="Times New Roman" w:hAnsi="Times New Roman" w:cs="Times New Roman"/>
          <w:bCs/>
          <w:color w:val="000000" w:themeColor="text1"/>
          <w:sz w:val="28"/>
          <w:szCs w:val="28"/>
        </w:rPr>
      </w:pPr>
      <w:r w:rsidRPr="008A4DF1">
        <w:rPr>
          <w:rFonts w:ascii="Times New Roman" w:hAnsi="Times New Roman" w:cs="Times New Roman"/>
          <w:color w:val="000000" w:themeColor="text1"/>
          <w:sz w:val="28"/>
          <w:szCs w:val="28"/>
        </w:rPr>
        <w:t xml:space="preserve">Жуков Н.І. З світових </w:t>
      </w:r>
      <w:proofErr w:type="spellStart"/>
      <w:r w:rsidRPr="008A4DF1">
        <w:rPr>
          <w:rFonts w:ascii="Times New Roman" w:hAnsi="Times New Roman" w:cs="Times New Roman"/>
          <w:color w:val="000000" w:themeColor="text1"/>
          <w:sz w:val="28"/>
          <w:szCs w:val="28"/>
        </w:rPr>
        <w:t>валютнихсистем</w:t>
      </w:r>
      <w:proofErr w:type="spellEnd"/>
      <w:r w:rsidRPr="008A4DF1">
        <w:rPr>
          <w:rFonts w:ascii="Times New Roman" w:hAnsi="Times New Roman" w:cs="Times New Roman"/>
          <w:color w:val="000000" w:themeColor="text1"/>
          <w:sz w:val="28"/>
          <w:szCs w:val="28"/>
        </w:rPr>
        <w:t xml:space="preserve">//ЭКО.-1997г.-№9.-с.199-209 </w:t>
      </w:r>
    </w:p>
    <w:p w:rsidR="00BC54CF" w:rsidRPr="008A4DF1" w:rsidRDefault="00BC54CF" w:rsidP="008A4DF1">
      <w:pPr>
        <w:pStyle w:val="FR4"/>
        <w:widowControl/>
        <w:numPr>
          <w:ilvl w:val="0"/>
          <w:numId w:val="3"/>
        </w:numPr>
        <w:suppressAutoHyphens/>
        <w:spacing w:line="360" w:lineRule="auto"/>
        <w:ind w:left="0" w:firstLine="709"/>
        <w:rPr>
          <w:rFonts w:ascii="Times New Roman" w:hAnsi="Times New Roman"/>
          <w:noProof/>
          <w:color w:val="000000" w:themeColor="text1"/>
          <w:sz w:val="28"/>
          <w:szCs w:val="28"/>
        </w:rPr>
      </w:pPr>
      <w:proofErr w:type="spellStart"/>
      <w:r w:rsidRPr="008A4DF1">
        <w:rPr>
          <w:rFonts w:ascii="Times New Roman" w:hAnsi="Times New Roman"/>
          <w:color w:val="000000" w:themeColor="text1"/>
          <w:sz w:val="28"/>
          <w:szCs w:val="28"/>
        </w:rPr>
        <w:t>Ларіонов</w:t>
      </w:r>
      <w:proofErr w:type="spellEnd"/>
      <w:r w:rsidRPr="008A4DF1">
        <w:rPr>
          <w:rFonts w:ascii="Times New Roman" w:hAnsi="Times New Roman"/>
          <w:color w:val="000000" w:themeColor="text1"/>
          <w:sz w:val="28"/>
          <w:szCs w:val="28"/>
        </w:rPr>
        <w:t xml:space="preserve"> И. К.</w:t>
      </w:r>
      <w:proofErr w:type="spellStart"/>
      <w:r w:rsidRPr="008A4DF1">
        <w:rPr>
          <w:rFonts w:ascii="Times New Roman" w:hAnsi="Times New Roman"/>
          <w:color w:val="000000" w:themeColor="text1"/>
          <w:sz w:val="28"/>
          <w:szCs w:val="28"/>
        </w:rPr>
        <w:t>Мезоекономика</w:t>
      </w:r>
      <w:proofErr w:type="spellEnd"/>
      <w:r w:rsidRPr="008A4DF1">
        <w:rPr>
          <w:rFonts w:ascii="Times New Roman" w:hAnsi="Times New Roman"/>
          <w:color w:val="000000" w:themeColor="text1"/>
          <w:sz w:val="28"/>
          <w:szCs w:val="28"/>
        </w:rPr>
        <w:t xml:space="preserve">. – М.: </w:t>
      </w:r>
      <w:proofErr w:type="spellStart"/>
      <w:r w:rsidRPr="008A4DF1">
        <w:rPr>
          <w:rFonts w:ascii="Times New Roman" w:hAnsi="Times New Roman"/>
          <w:color w:val="000000" w:themeColor="text1"/>
          <w:sz w:val="28"/>
          <w:szCs w:val="28"/>
        </w:rPr>
        <w:t>Дашков</w:t>
      </w:r>
      <w:proofErr w:type="spellEnd"/>
      <w:r w:rsidRPr="008A4DF1">
        <w:rPr>
          <w:rFonts w:ascii="Times New Roman" w:hAnsi="Times New Roman"/>
          <w:color w:val="000000" w:themeColor="text1"/>
          <w:sz w:val="28"/>
          <w:szCs w:val="28"/>
        </w:rPr>
        <w:t xml:space="preserve"> і </w:t>
      </w:r>
      <w:proofErr w:type="spellStart"/>
      <w:r w:rsidRPr="008A4DF1">
        <w:rPr>
          <w:rFonts w:ascii="Times New Roman" w:hAnsi="Times New Roman"/>
          <w:color w:val="000000" w:themeColor="text1"/>
          <w:sz w:val="28"/>
          <w:szCs w:val="28"/>
        </w:rPr>
        <w:t>Ко</w:t>
      </w:r>
      <w:proofErr w:type="spellEnd"/>
      <w:r w:rsidRPr="008A4DF1">
        <w:rPr>
          <w:rFonts w:ascii="Times New Roman" w:hAnsi="Times New Roman"/>
          <w:color w:val="000000" w:themeColor="text1"/>
          <w:sz w:val="28"/>
          <w:szCs w:val="28"/>
        </w:rPr>
        <w:t xml:space="preserve">, 2002 р. </w:t>
      </w:r>
    </w:p>
    <w:p w:rsidR="00BC54CF" w:rsidRPr="008A4DF1" w:rsidRDefault="00BC54CF" w:rsidP="008A4DF1">
      <w:pPr>
        <w:pStyle w:val="a3"/>
        <w:numPr>
          <w:ilvl w:val="0"/>
          <w:numId w:val="3"/>
        </w:numPr>
        <w:suppressAutoHyphens/>
        <w:spacing w:after="0" w:line="360" w:lineRule="auto"/>
        <w:ind w:left="0" w:firstLine="709"/>
        <w:jc w:val="both"/>
        <w:rPr>
          <w:rFonts w:ascii="Times New Roman" w:hAnsi="Times New Roman" w:cs="Times New Roman"/>
          <w:color w:val="000000" w:themeColor="text1"/>
          <w:sz w:val="28"/>
          <w:szCs w:val="28"/>
        </w:rPr>
      </w:pPr>
      <w:r w:rsidRPr="008A4DF1">
        <w:rPr>
          <w:rFonts w:ascii="Times New Roman" w:hAnsi="Times New Roman" w:cs="Times New Roman"/>
          <w:color w:val="000000" w:themeColor="text1"/>
          <w:sz w:val="28"/>
          <w:szCs w:val="28"/>
        </w:rPr>
        <w:t>Світова економіка. Запровадження у зовнішньоекономічну діяльність./ Під ред. О.К.</w:t>
      </w:r>
      <w:proofErr w:type="spellStart"/>
      <w:r w:rsidRPr="008A4DF1">
        <w:rPr>
          <w:rFonts w:ascii="Times New Roman" w:hAnsi="Times New Roman" w:cs="Times New Roman"/>
          <w:color w:val="000000" w:themeColor="text1"/>
          <w:sz w:val="28"/>
          <w:szCs w:val="28"/>
        </w:rPr>
        <w:t>Шуркалина</w:t>
      </w:r>
      <w:proofErr w:type="spellEnd"/>
      <w:r w:rsidRPr="008A4DF1">
        <w:rPr>
          <w:rFonts w:ascii="Times New Roman" w:hAnsi="Times New Roman" w:cs="Times New Roman"/>
          <w:color w:val="000000" w:themeColor="text1"/>
          <w:sz w:val="28"/>
          <w:szCs w:val="28"/>
        </w:rPr>
        <w:t>,Е.С.</w:t>
      </w:r>
      <w:proofErr w:type="spellStart"/>
      <w:r w:rsidRPr="008A4DF1">
        <w:rPr>
          <w:rFonts w:ascii="Times New Roman" w:hAnsi="Times New Roman" w:cs="Times New Roman"/>
          <w:color w:val="000000" w:themeColor="text1"/>
          <w:sz w:val="28"/>
          <w:szCs w:val="28"/>
        </w:rPr>
        <w:t>Ципиной</w:t>
      </w:r>
      <w:proofErr w:type="spellEnd"/>
      <w:r w:rsidRPr="008A4DF1">
        <w:rPr>
          <w:rFonts w:ascii="Times New Roman" w:hAnsi="Times New Roman" w:cs="Times New Roman"/>
          <w:color w:val="000000" w:themeColor="text1"/>
          <w:sz w:val="28"/>
          <w:szCs w:val="28"/>
        </w:rPr>
        <w:t xml:space="preserve">. – М.: Логос, 2000 р. </w:t>
      </w:r>
    </w:p>
    <w:p w:rsidR="00BC54CF" w:rsidRPr="008A4DF1" w:rsidRDefault="00BC54CF" w:rsidP="008A4DF1">
      <w:pPr>
        <w:pStyle w:val="a3"/>
        <w:numPr>
          <w:ilvl w:val="0"/>
          <w:numId w:val="3"/>
        </w:numPr>
        <w:suppressAutoHyphens/>
        <w:spacing w:after="0" w:line="360" w:lineRule="auto"/>
        <w:ind w:left="0" w:firstLine="709"/>
        <w:jc w:val="both"/>
        <w:rPr>
          <w:rStyle w:val="pathway1"/>
          <w:rFonts w:ascii="Times New Roman" w:hAnsi="Times New Roman"/>
          <w:b w:val="0"/>
          <w:bCs w:val="0"/>
          <w:color w:val="000000" w:themeColor="text1"/>
          <w:sz w:val="28"/>
          <w:szCs w:val="28"/>
        </w:rPr>
      </w:pPr>
      <w:proofErr w:type="spellStart"/>
      <w:r w:rsidRPr="008A4DF1">
        <w:rPr>
          <w:rFonts w:ascii="Times New Roman" w:hAnsi="Times New Roman" w:cs="Times New Roman"/>
          <w:color w:val="000000" w:themeColor="text1"/>
          <w:sz w:val="28"/>
          <w:szCs w:val="28"/>
        </w:rPr>
        <w:t>Миклашевская</w:t>
      </w:r>
      <w:proofErr w:type="spellEnd"/>
      <w:r w:rsidRPr="008A4DF1">
        <w:rPr>
          <w:rFonts w:ascii="Times New Roman" w:hAnsi="Times New Roman" w:cs="Times New Roman"/>
          <w:color w:val="000000" w:themeColor="text1"/>
          <w:sz w:val="28"/>
          <w:szCs w:val="28"/>
        </w:rPr>
        <w:t xml:space="preserve"> Н.А. Міжнарод</w:t>
      </w:r>
      <w:r w:rsidR="008A4DF1">
        <w:rPr>
          <w:rFonts w:ascii="Times New Roman" w:hAnsi="Times New Roman" w:cs="Times New Roman"/>
          <w:color w:val="000000" w:themeColor="text1"/>
          <w:sz w:val="28"/>
          <w:szCs w:val="28"/>
        </w:rPr>
        <w:t xml:space="preserve">на </w:t>
      </w:r>
      <w:proofErr w:type="spellStart"/>
      <w:r w:rsidR="008A4DF1">
        <w:rPr>
          <w:rFonts w:ascii="Times New Roman" w:hAnsi="Times New Roman" w:cs="Times New Roman"/>
          <w:color w:val="000000" w:themeColor="text1"/>
          <w:sz w:val="28"/>
          <w:szCs w:val="28"/>
        </w:rPr>
        <w:t>економіка.М</w:t>
      </w:r>
      <w:proofErr w:type="spellEnd"/>
      <w:r w:rsidR="008A4DF1">
        <w:rPr>
          <w:rFonts w:ascii="Times New Roman" w:hAnsi="Times New Roman" w:cs="Times New Roman"/>
          <w:color w:val="000000" w:themeColor="text1"/>
          <w:sz w:val="28"/>
          <w:szCs w:val="28"/>
        </w:rPr>
        <w:t>.:</w:t>
      </w:r>
      <w:proofErr w:type="spellStart"/>
      <w:r w:rsidR="008A4DF1">
        <w:rPr>
          <w:rFonts w:ascii="Times New Roman" w:hAnsi="Times New Roman" w:cs="Times New Roman"/>
          <w:color w:val="000000" w:themeColor="text1"/>
          <w:sz w:val="28"/>
          <w:szCs w:val="28"/>
        </w:rPr>
        <w:t>Дело</w:t>
      </w:r>
      <w:proofErr w:type="spellEnd"/>
      <w:r w:rsidR="008A4DF1">
        <w:rPr>
          <w:rFonts w:ascii="Times New Roman" w:hAnsi="Times New Roman" w:cs="Times New Roman"/>
          <w:color w:val="000000" w:themeColor="text1"/>
          <w:sz w:val="28"/>
          <w:szCs w:val="28"/>
        </w:rPr>
        <w:t xml:space="preserve"> і сервіс.,</w:t>
      </w:r>
      <w:r w:rsidRPr="008A4DF1">
        <w:rPr>
          <w:rFonts w:ascii="Times New Roman" w:hAnsi="Times New Roman" w:cs="Times New Roman"/>
          <w:color w:val="000000" w:themeColor="text1"/>
          <w:sz w:val="28"/>
          <w:szCs w:val="28"/>
        </w:rPr>
        <w:t>2005 р.</w:t>
      </w:r>
      <w:r w:rsidRPr="008A4DF1">
        <w:rPr>
          <w:rStyle w:val="pathway1"/>
          <w:rFonts w:ascii="Times New Roman" w:hAnsi="Times New Roman"/>
          <w:b w:val="0"/>
          <w:color w:val="000000" w:themeColor="text1"/>
          <w:sz w:val="28"/>
          <w:szCs w:val="28"/>
        </w:rPr>
        <w:t xml:space="preserve"> </w:t>
      </w:r>
    </w:p>
    <w:p w:rsidR="008A4DF1" w:rsidRPr="008A4DF1" w:rsidRDefault="008A4DF1" w:rsidP="008A4DF1">
      <w:pPr>
        <w:pStyle w:val="a3"/>
        <w:numPr>
          <w:ilvl w:val="0"/>
          <w:numId w:val="3"/>
        </w:numPr>
        <w:suppressAutoHyphens/>
        <w:spacing w:after="0" w:line="360" w:lineRule="auto"/>
        <w:ind w:left="0" w:firstLine="709"/>
        <w:jc w:val="both"/>
        <w:rPr>
          <w:rFonts w:ascii="Times New Roman" w:hAnsi="Times New Roman" w:cs="Times New Roman"/>
          <w:color w:val="000000" w:themeColor="text1"/>
          <w:sz w:val="28"/>
          <w:szCs w:val="28"/>
        </w:rPr>
      </w:pPr>
      <w:proofErr w:type="spellStart"/>
      <w:r w:rsidRPr="008A4DF1">
        <w:rPr>
          <w:rFonts w:ascii="Times New Roman" w:hAnsi="Times New Roman" w:cs="Times New Roman"/>
          <w:color w:val="000000" w:themeColor="text1"/>
          <w:sz w:val="28"/>
          <w:szCs w:val="28"/>
        </w:rPr>
        <w:t>Спиридонов</w:t>
      </w:r>
      <w:proofErr w:type="spellEnd"/>
      <w:r w:rsidRPr="008A4DF1">
        <w:rPr>
          <w:rFonts w:ascii="Times New Roman" w:hAnsi="Times New Roman" w:cs="Times New Roman"/>
          <w:color w:val="000000" w:themeColor="text1"/>
          <w:sz w:val="28"/>
          <w:szCs w:val="28"/>
        </w:rPr>
        <w:t xml:space="preserve"> І.А. Світова економіка. – М.:ИНФРА – М, 2004 р.</w:t>
      </w:r>
    </w:p>
    <w:p w:rsidR="008A4DF1" w:rsidRPr="008A4DF1" w:rsidRDefault="008A4DF1" w:rsidP="008A4DF1">
      <w:pPr>
        <w:pStyle w:val="a3"/>
        <w:numPr>
          <w:ilvl w:val="0"/>
          <w:numId w:val="3"/>
        </w:numPr>
        <w:suppressAutoHyphens/>
        <w:spacing w:after="0" w:line="360" w:lineRule="auto"/>
        <w:ind w:left="0" w:firstLine="709"/>
        <w:jc w:val="both"/>
        <w:rPr>
          <w:rFonts w:ascii="Times New Roman" w:hAnsi="Times New Roman" w:cs="Times New Roman"/>
          <w:color w:val="000000" w:themeColor="text1"/>
          <w:sz w:val="28"/>
          <w:szCs w:val="28"/>
        </w:rPr>
      </w:pPr>
      <w:proofErr w:type="spellStart"/>
      <w:r w:rsidRPr="008A4DF1">
        <w:rPr>
          <w:rFonts w:ascii="Times New Roman" w:hAnsi="Times New Roman" w:cs="Times New Roman"/>
          <w:color w:val="000000" w:themeColor="text1"/>
          <w:sz w:val="28"/>
          <w:szCs w:val="28"/>
        </w:rPr>
        <w:t>Фигурнова</w:t>
      </w:r>
      <w:proofErr w:type="spellEnd"/>
      <w:r w:rsidRPr="008A4DF1">
        <w:rPr>
          <w:rFonts w:ascii="Times New Roman" w:hAnsi="Times New Roman" w:cs="Times New Roman"/>
          <w:color w:val="000000" w:themeColor="text1"/>
          <w:sz w:val="28"/>
          <w:szCs w:val="28"/>
        </w:rPr>
        <w:t xml:space="preserve"> М. П. Міжнародна економіка. М., 2005 р.</w:t>
      </w:r>
    </w:p>
    <w:p w:rsidR="008A4DF1" w:rsidRPr="008A4DF1" w:rsidRDefault="008A4DF1" w:rsidP="008A4DF1">
      <w:pPr>
        <w:pStyle w:val="a3"/>
        <w:numPr>
          <w:ilvl w:val="0"/>
          <w:numId w:val="3"/>
        </w:numPr>
        <w:suppressAutoHyphens/>
        <w:spacing w:after="0" w:line="360" w:lineRule="auto"/>
        <w:ind w:left="0" w:firstLine="709"/>
        <w:jc w:val="both"/>
        <w:rPr>
          <w:rFonts w:ascii="Times New Roman" w:hAnsi="Times New Roman" w:cs="Times New Roman"/>
          <w:color w:val="000000" w:themeColor="text1"/>
          <w:sz w:val="28"/>
          <w:szCs w:val="28"/>
        </w:rPr>
      </w:pPr>
      <w:proofErr w:type="spellStart"/>
      <w:r w:rsidRPr="008A4DF1">
        <w:rPr>
          <w:rFonts w:ascii="Times New Roman" w:hAnsi="Times New Roman" w:cs="Times New Roman"/>
          <w:color w:val="000000" w:themeColor="text1"/>
          <w:sz w:val="28"/>
          <w:szCs w:val="28"/>
        </w:rPr>
        <w:t>Шалашова</w:t>
      </w:r>
      <w:proofErr w:type="spellEnd"/>
      <w:r>
        <w:rPr>
          <w:rFonts w:ascii="Times New Roman" w:hAnsi="Times New Roman" w:cs="Times New Roman"/>
          <w:color w:val="000000" w:themeColor="text1"/>
          <w:sz w:val="28"/>
          <w:szCs w:val="28"/>
          <w:lang w:val="ru-RU"/>
        </w:rPr>
        <w:t xml:space="preserve"> </w:t>
      </w:r>
      <w:r w:rsidRPr="008A4DF1">
        <w:rPr>
          <w:rFonts w:ascii="Times New Roman" w:hAnsi="Times New Roman" w:cs="Times New Roman"/>
          <w:color w:val="000000" w:themeColor="text1"/>
          <w:sz w:val="28"/>
          <w:szCs w:val="28"/>
        </w:rPr>
        <w:t>Н.Т. Облік валютних операцій. - М., 1999 р.</w:t>
      </w:r>
    </w:p>
    <w:p w:rsidR="008A4DF1" w:rsidRPr="008A4DF1" w:rsidRDefault="008A4DF1" w:rsidP="008A4DF1">
      <w:pPr>
        <w:pStyle w:val="a3"/>
        <w:numPr>
          <w:ilvl w:val="0"/>
          <w:numId w:val="3"/>
        </w:numPr>
        <w:suppressAutoHyphens/>
        <w:spacing w:after="0" w:line="360" w:lineRule="auto"/>
        <w:ind w:left="0" w:firstLine="709"/>
        <w:jc w:val="both"/>
        <w:rPr>
          <w:rStyle w:val="pathway1"/>
          <w:rFonts w:ascii="Times New Roman" w:hAnsi="Times New Roman"/>
          <w:b w:val="0"/>
          <w:bCs w:val="0"/>
          <w:color w:val="000000" w:themeColor="text1"/>
          <w:sz w:val="28"/>
          <w:szCs w:val="28"/>
        </w:rPr>
      </w:pPr>
      <w:r w:rsidRPr="008A4DF1">
        <w:rPr>
          <w:rFonts w:ascii="Times New Roman" w:hAnsi="Times New Roman" w:cs="Times New Roman"/>
          <w:color w:val="000000" w:themeColor="text1"/>
          <w:sz w:val="28"/>
          <w:szCs w:val="28"/>
        </w:rPr>
        <w:t>Яковлєв О.Л. Валютні операції, і їх облік. М., 1997 р.</w:t>
      </w:r>
    </w:p>
    <w:p w:rsidR="00BC54CF" w:rsidRPr="00BC54CF" w:rsidRDefault="00BC54CF" w:rsidP="008A4DF1">
      <w:pPr>
        <w:pStyle w:val="a3"/>
        <w:spacing w:after="96" w:line="240" w:lineRule="auto"/>
        <w:jc w:val="both"/>
        <w:rPr>
          <w:rFonts w:ascii="Tahoma" w:eastAsia="Times New Roman" w:hAnsi="Tahoma" w:cs="Tahoma"/>
          <w:color w:val="2C2C2C"/>
          <w:sz w:val="21"/>
          <w:szCs w:val="21"/>
          <w:lang w:eastAsia="uk-UA"/>
        </w:rPr>
      </w:pPr>
    </w:p>
    <w:sectPr w:rsidR="00BC54CF" w:rsidRPr="00BC54C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C5C39"/>
    <w:multiLevelType w:val="hybridMultilevel"/>
    <w:tmpl w:val="66D2074A"/>
    <w:lvl w:ilvl="0" w:tplc="04220001">
      <w:start w:val="1"/>
      <w:numFmt w:val="bullet"/>
      <w:lvlText w:val=""/>
      <w:lvlJc w:val="left"/>
      <w:pPr>
        <w:ind w:left="1429" w:hanging="360"/>
      </w:pPr>
      <w:rPr>
        <w:rFonts w:ascii="Symbol" w:hAnsi="Symbol" w:hint="default"/>
      </w:rPr>
    </w:lvl>
    <w:lvl w:ilvl="1" w:tplc="E3B2C27E">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16917A5E"/>
    <w:multiLevelType w:val="hybridMultilevel"/>
    <w:tmpl w:val="398E5314"/>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
    <w:nsid w:val="22F36C78"/>
    <w:multiLevelType w:val="multilevel"/>
    <w:tmpl w:val="19646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71D1F9F"/>
    <w:multiLevelType w:val="hybridMultilevel"/>
    <w:tmpl w:val="F4BA293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437779F0"/>
    <w:multiLevelType w:val="hybridMultilevel"/>
    <w:tmpl w:val="15E09E16"/>
    <w:lvl w:ilvl="0" w:tplc="BC0CCE34">
      <w:numFmt w:val="bullet"/>
      <w:lvlText w:val=""/>
      <w:lvlJc w:val="left"/>
      <w:pPr>
        <w:ind w:left="1069" w:hanging="360"/>
      </w:pPr>
      <w:rPr>
        <w:rFonts w:ascii="Wingdings" w:eastAsia="Times New Roman" w:hAnsi="Wingdings"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nsid w:val="5B31396F"/>
    <w:multiLevelType w:val="hybridMultilevel"/>
    <w:tmpl w:val="A6047D5E"/>
    <w:lvl w:ilvl="0" w:tplc="F6A48220">
      <w:start w:val="3"/>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nsid w:val="79015EAC"/>
    <w:multiLevelType w:val="hybridMultilevel"/>
    <w:tmpl w:val="4A3A068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014"/>
    <w:rsid w:val="00042199"/>
    <w:rsid w:val="000466BC"/>
    <w:rsid w:val="000622DB"/>
    <w:rsid w:val="00093E4C"/>
    <w:rsid w:val="001B49F7"/>
    <w:rsid w:val="001D7DFE"/>
    <w:rsid w:val="00223CA2"/>
    <w:rsid w:val="00245DC3"/>
    <w:rsid w:val="00251840"/>
    <w:rsid w:val="002529D8"/>
    <w:rsid w:val="002719C3"/>
    <w:rsid w:val="00290A19"/>
    <w:rsid w:val="002B7AA3"/>
    <w:rsid w:val="002D4404"/>
    <w:rsid w:val="002D7012"/>
    <w:rsid w:val="002E2483"/>
    <w:rsid w:val="002E2E6F"/>
    <w:rsid w:val="002E2F8B"/>
    <w:rsid w:val="002F532A"/>
    <w:rsid w:val="00304D67"/>
    <w:rsid w:val="004062EC"/>
    <w:rsid w:val="0043280B"/>
    <w:rsid w:val="00465F85"/>
    <w:rsid w:val="00487A53"/>
    <w:rsid w:val="004A3C58"/>
    <w:rsid w:val="004A3DB4"/>
    <w:rsid w:val="004D5212"/>
    <w:rsid w:val="00534B21"/>
    <w:rsid w:val="00556E4C"/>
    <w:rsid w:val="005B3278"/>
    <w:rsid w:val="005D3147"/>
    <w:rsid w:val="005E5001"/>
    <w:rsid w:val="00625F0F"/>
    <w:rsid w:val="00636911"/>
    <w:rsid w:val="00664D22"/>
    <w:rsid w:val="006C2ECC"/>
    <w:rsid w:val="006E190B"/>
    <w:rsid w:val="006F34FB"/>
    <w:rsid w:val="00703636"/>
    <w:rsid w:val="00776B7B"/>
    <w:rsid w:val="007818E8"/>
    <w:rsid w:val="00791740"/>
    <w:rsid w:val="007A4679"/>
    <w:rsid w:val="0080751B"/>
    <w:rsid w:val="00826408"/>
    <w:rsid w:val="00843DE4"/>
    <w:rsid w:val="0086214B"/>
    <w:rsid w:val="00895ECB"/>
    <w:rsid w:val="008A4DF1"/>
    <w:rsid w:val="008A66DF"/>
    <w:rsid w:val="008B12AC"/>
    <w:rsid w:val="00916BEE"/>
    <w:rsid w:val="009178B4"/>
    <w:rsid w:val="00944CD5"/>
    <w:rsid w:val="00952816"/>
    <w:rsid w:val="00987455"/>
    <w:rsid w:val="009F3545"/>
    <w:rsid w:val="00A264F4"/>
    <w:rsid w:val="00A37CCC"/>
    <w:rsid w:val="00A47014"/>
    <w:rsid w:val="00A5177A"/>
    <w:rsid w:val="00A9650A"/>
    <w:rsid w:val="00AB4CE4"/>
    <w:rsid w:val="00AD577C"/>
    <w:rsid w:val="00B004A9"/>
    <w:rsid w:val="00B03CDB"/>
    <w:rsid w:val="00B1061E"/>
    <w:rsid w:val="00B10681"/>
    <w:rsid w:val="00B21CF9"/>
    <w:rsid w:val="00B3246A"/>
    <w:rsid w:val="00B95DDA"/>
    <w:rsid w:val="00BC54CF"/>
    <w:rsid w:val="00BE3003"/>
    <w:rsid w:val="00C018E6"/>
    <w:rsid w:val="00C1396E"/>
    <w:rsid w:val="00C47938"/>
    <w:rsid w:val="00C84E0C"/>
    <w:rsid w:val="00CA4F25"/>
    <w:rsid w:val="00CA5197"/>
    <w:rsid w:val="00D41800"/>
    <w:rsid w:val="00D44066"/>
    <w:rsid w:val="00D660A4"/>
    <w:rsid w:val="00E95C47"/>
    <w:rsid w:val="00EB2609"/>
    <w:rsid w:val="00EE423E"/>
    <w:rsid w:val="00F26025"/>
    <w:rsid w:val="00F31AC5"/>
    <w:rsid w:val="00FB4EF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197"/>
  </w:style>
  <w:style w:type="paragraph" w:styleId="3">
    <w:name w:val="heading 3"/>
    <w:basedOn w:val="a"/>
    <w:link w:val="30"/>
    <w:uiPriority w:val="9"/>
    <w:qFormat/>
    <w:rsid w:val="0086214B"/>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532A"/>
    <w:pPr>
      <w:ind w:left="720"/>
      <w:contextualSpacing/>
    </w:pPr>
  </w:style>
  <w:style w:type="paragraph" w:styleId="1">
    <w:name w:val="toc 1"/>
    <w:basedOn w:val="a"/>
    <w:next w:val="a"/>
    <w:autoRedefine/>
    <w:uiPriority w:val="39"/>
    <w:rsid w:val="001D7DFE"/>
    <w:pPr>
      <w:spacing w:after="100" w:line="240" w:lineRule="auto"/>
    </w:pPr>
    <w:rPr>
      <w:rFonts w:ascii="Times New Roman" w:eastAsia="Calibri" w:hAnsi="Times New Roman" w:cs="Times New Roman"/>
      <w:sz w:val="24"/>
      <w:szCs w:val="24"/>
      <w:lang w:eastAsia="uk-UA"/>
    </w:rPr>
  </w:style>
  <w:style w:type="paragraph" w:styleId="2">
    <w:name w:val="toc 2"/>
    <w:basedOn w:val="a"/>
    <w:next w:val="a"/>
    <w:autoRedefine/>
    <w:uiPriority w:val="39"/>
    <w:rsid w:val="001D7DFE"/>
    <w:pPr>
      <w:spacing w:after="100" w:line="240" w:lineRule="auto"/>
      <w:ind w:left="240"/>
    </w:pPr>
    <w:rPr>
      <w:rFonts w:ascii="Times New Roman" w:eastAsia="Calibri" w:hAnsi="Times New Roman" w:cs="Times New Roman"/>
      <w:sz w:val="24"/>
      <w:szCs w:val="24"/>
      <w:lang w:eastAsia="uk-UA"/>
    </w:rPr>
  </w:style>
  <w:style w:type="paragraph" w:styleId="31">
    <w:name w:val="toc 3"/>
    <w:basedOn w:val="a"/>
    <w:next w:val="a"/>
    <w:autoRedefine/>
    <w:uiPriority w:val="39"/>
    <w:rsid w:val="001D7DFE"/>
    <w:pPr>
      <w:spacing w:after="100" w:line="240" w:lineRule="auto"/>
      <w:ind w:left="480"/>
    </w:pPr>
    <w:rPr>
      <w:rFonts w:ascii="Times New Roman" w:eastAsia="Calibri" w:hAnsi="Times New Roman" w:cs="Times New Roman"/>
      <w:sz w:val="24"/>
      <w:szCs w:val="24"/>
      <w:lang w:eastAsia="uk-UA"/>
    </w:rPr>
  </w:style>
  <w:style w:type="character" w:styleId="a4">
    <w:name w:val="Hyperlink"/>
    <w:uiPriority w:val="99"/>
    <w:rsid w:val="001D7DFE"/>
    <w:rPr>
      <w:rFonts w:cs="Times New Roman"/>
      <w:color w:val="0000FF"/>
      <w:u w:val="single"/>
    </w:rPr>
  </w:style>
  <w:style w:type="paragraph" w:styleId="a5">
    <w:name w:val="Normal (Web)"/>
    <w:basedOn w:val="a"/>
    <w:uiPriority w:val="99"/>
    <w:unhideWhenUsed/>
    <w:rsid w:val="00FB4EF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Balloon Text"/>
    <w:basedOn w:val="a"/>
    <w:link w:val="a7"/>
    <w:uiPriority w:val="99"/>
    <w:semiHidden/>
    <w:unhideWhenUsed/>
    <w:rsid w:val="00FB4EF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4EF8"/>
    <w:rPr>
      <w:rFonts w:ascii="Tahoma" w:hAnsi="Tahoma" w:cs="Tahoma"/>
      <w:sz w:val="16"/>
      <w:szCs w:val="16"/>
    </w:rPr>
  </w:style>
  <w:style w:type="character" w:customStyle="1" w:styleId="30">
    <w:name w:val="Заголовок 3 Знак"/>
    <w:basedOn w:val="a0"/>
    <w:link w:val="3"/>
    <w:uiPriority w:val="9"/>
    <w:rsid w:val="0086214B"/>
    <w:rPr>
      <w:rFonts w:ascii="Times New Roman" w:eastAsia="Times New Roman" w:hAnsi="Times New Roman" w:cs="Times New Roman"/>
      <w:b/>
      <w:bCs/>
      <w:sz w:val="27"/>
      <w:szCs w:val="27"/>
      <w:lang w:eastAsia="uk-UA"/>
    </w:rPr>
  </w:style>
  <w:style w:type="character" w:styleId="a8">
    <w:name w:val="Strong"/>
    <w:basedOn w:val="a0"/>
    <w:uiPriority w:val="22"/>
    <w:qFormat/>
    <w:rsid w:val="0086214B"/>
    <w:rPr>
      <w:b/>
      <w:bCs/>
    </w:rPr>
  </w:style>
  <w:style w:type="character" w:customStyle="1" w:styleId="apple-converted-space">
    <w:name w:val="apple-converted-space"/>
    <w:basedOn w:val="a0"/>
    <w:rsid w:val="0086214B"/>
  </w:style>
  <w:style w:type="paragraph" w:customStyle="1" w:styleId="FR4">
    <w:name w:val="FR4"/>
    <w:rsid w:val="002E2E6F"/>
    <w:pPr>
      <w:widowControl w:val="0"/>
      <w:spacing w:after="0" w:line="300" w:lineRule="auto"/>
      <w:ind w:firstLine="360"/>
      <w:jc w:val="both"/>
    </w:pPr>
    <w:rPr>
      <w:rFonts w:ascii="Arial" w:eastAsia="Times New Roman" w:hAnsi="Arial" w:cs="Times New Roman"/>
      <w:sz w:val="16"/>
      <w:szCs w:val="20"/>
      <w:lang w:eastAsia="ru-RU"/>
    </w:rPr>
  </w:style>
  <w:style w:type="character" w:customStyle="1" w:styleId="pathway1">
    <w:name w:val="pathway1"/>
    <w:basedOn w:val="a0"/>
    <w:rsid w:val="002E2E6F"/>
    <w:rPr>
      <w:rFonts w:cs="Times New Roman"/>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197"/>
  </w:style>
  <w:style w:type="paragraph" w:styleId="3">
    <w:name w:val="heading 3"/>
    <w:basedOn w:val="a"/>
    <w:link w:val="30"/>
    <w:uiPriority w:val="9"/>
    <w:qFormat/>
    <w:rsid w:val="0086214B"/>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532A"/>
    <w:pPr>
      <w:ind w:left="720"/>
      <w:contextualSpacing/>
    </w:pPr>
  </w:style>
  <w:style w:type="paragraph" w:styleId="1">
    <w:name w:val="toc 1"/>
    <w:basedOn w:val="a"/>
    <w:next w:val="a"/>
    <w:autoRedefine/>
    <w:uiPriority w:val="39"/>
    <w:rsid w:val="001D7DFE"/>
    <w:pPr>
      <w:spacing w:after="100" w:line="240" w:lineRule="auto"/>
    </w:pPr>
    <w:rPr>
      <w:rFonts w:ascii="Times New Roman" w:eastAsia="Calibri" w:hAnsi="Times New Roman" w:cs="Times New Roman"/>
      <w:sz w:val="24"/>
      <w:szCs w:val="24"/>
      <w:lang w:eastAsia="uk-UA"/>
    </w:rPr>
  </w:style>
  <w:style w:type="paragraph" w:styleId="2">
    <w:name w:val="toc 2"/>
    <w:basedOn w:val="a"/>
    <w:next w:val="a"/>
    <w:autoRedefine/>
    <w:uiPriority w:val="39"/>
    <w:rsid w:val="001D7DFE"/>
    <w:pPr>
      <w:spacing w:after="100" w:line="240" w:lineRule="auto"/>
      <w:ind w:left="240"/>
    </w:pPr>
    <w:rPr>
      <w:rFonts w:ascii="Times New Roman" w:eastAsia="Calibri" w:hAnsi="Times New Roman" w:cs="Times New Roman"/>
      <w:sz w:val="24"/>
      <w:szCs w:val="24"/>
      <w:lang w:eastAsia="uk-UA"/>
    </w:rPr>
  </w:style>
  <w:style w:type="paragraph" w:styleId="31">
    <w:name w:val="toc 3"/>
    <w:basedOn w:val="a"/>
    <w:next w:val="a"/>
    <w:autoRedefine/>
    <w:uiPriority w:val="39"/>
    <w:rsid w:val="001D7DFE"/>
    <w:pPr>
      <w:spacing w:after="100" w:line="240" w:lineRule="auto"/>
      <w:ind w:left="480"/>
    </w:pPr>
    <w:rPr>
      <w:rFonts w:ascii="Times New Roman" w:eastAsia="Calibri" w:hAnsi="Times New Roman" w:cs="Times New Roman"/>
      <w:sz w:val="24"/>
      <w:szCs w:val="24"/>
      <w:lang w:eastAsia="uk-UA"/>
    </w:rPr>
  </w:style>
  <w:style w:type="character" w:styleId="a4">
    <w:name w:val="Hyperlink"/>
    <w:uiPriority w:val="99"/>
    <w:rsid w:val="001D7DFE"/>
    <w:rPr>
      <w:rFonts w:cs="Times New Roman"/>
      <w:color w:val="0000FF"/>
      <w:u w:val="single"/>
    </w:rPr>
  </w:style>
  <w:style w:type="paragraph" w:styleId="a5">
    <w:name w:val="Normal (Web)"/>
    <w:basedOn w:val="a"/>
    <w:uiPriority w:val="99"/>
    <w:unhideWhenUsed/>
    <w:rsid w:val="00FB4EF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Balloon Text"/>
    <w:basedOn w:val="a"/>
    <w:link w:val="a7"/>
    <w:uiPriority w:val="99"/>
    <w:semiHidden/>
    <w:unhideWhenUsed/>
    <w:rsid w:val="00FB4EF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4EF8"/>
    <w:rPr>
      <w:rFonts w:ascii="Tahoma" w:hAnsi="Tahoma" w:cs="Tahoma"/>
      <w:sz w:val="16"/>
      <w:szCs w:val="16"/>
    </w:rPr>
  </w:style>
  <w:style w:type="character" w:customStyle="1" w:styleId="30">
    <w:name w:val="Заголовок 3 Знак"/>
    <w:basedOn w:val="a0"/>
    <w:link w:val="3"/>
    <w:uiPriority w:val="9"/>
    <w:rsid w:val="0086214B"/>
    <w:rPr>
      <w:rFonts w:ascii="Times New Roman" w:eastAsia="Times New Roman" w:hAnsi="Times New Roman" w:cs="Times New Roman"/>
      <w:b/>
      <w:bCs/>
      <w:sz w:val="27"/>
      <w:szCs w:val="27"/>
      <w:lang w:eastAsia="uk-UA"/>
    </w:rPr>
  </w:style>
  <w:style w:type="character" w:styleId="a8">
    <w:name w:val="Strong"/>
    <w:basedOn w:val="a0"/>
    <w:uiPriority w:val="22"/>
    <w:qFormat/>
    <w:rsid w:val="0086214B"/>
    <w:rPr>
      <w:b/>
      <w:bCs/>
    </w:rPr>
  </w:style>
  <w:style w:type="character" w:customStyle="1" w:styleId="apple-converted-space">
    <w:name w:val="apple-converted-space"/>
    <w:basedOn w:val="a0"/>
    <w:rsid w:val="0086214B"/>
  </w:style>
  <w:style w:type="paragraph" w:customStyle="1" w:styleId="FR4">
    <w:name w:val="FR4"/>
    <w:rsid w:val="002E2E6F"/>
    <w:pPr>
      <w:widowControl w:val="0"/>
      <w:spacing w:after="0" w:line="300" w:lineRule="auto"/>
      <w:ind w:firstLine="360"/>
      <w:jc w:val="both"/>
    </w:pPr>
    <w:rPr>
      <w:rFonts w:ascii="Arial" w:eastAsia="Times New Roman" w:hAnsi="Arial" w:cs="Times New Roman"/>
      <w:sz w:val="16"/>
      <w:szCs w:val="20"/>
      <w:lang w:eastAsia="ru-RU"/>
    </w:rPr>
  </w:style>
  <w:style w:type="character" w:customStyle="1" w:styleId="pathway1">
    <w:name w:val="pathway1"/>
    <w:basedOn w:val="a0"/>
    <w:rsid w:val="002E2E6F"/>
    <w:rPr>
      <w:rFonts w:cs="Times New Roman"/>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9067">
      <w:bodyDiv w:val="1"/>
      <w:marLeft w:val="0"/>
      <w:marRight w:val="0"/>
      <w:marTop w:val="0"/>
      <w:marBottom w:val="0"/>
      <w:divBdr>
        <w:top w:val="none" w:sz="0" w:space="0" w:color="auto"/>
        <w:left w:val="none" w:sz="0" w:space="0" w:color="auto"/>
        <w:bottom w:val="none" w:sz="0" w:space="0" w:color="auto"/>
        <w:right w:val="none" w:sz="0" w:space="0" w:color="auto"/>
      </w:divBdr>
    </w:div>
    <w:div w:id="124086452">
      <w:bodyDiv w:val="1"/>
      <w:marLeft w:val="0"/>
      <w:marRight w:val="0"/>
      <w:marTop w:val="0"/>
      <w:marBottom w:val="0"/>
      <w:divBdr>
        <w:top w:val="none" w:sz="0" w:space="0" w:color="auto"/>
        <w:left w:val="none" w:sz="0" w:space="0" w:color="auto"/>
        <w:bottom w:val="none" w:sz="0" w:space="0" w:color="auto"/>
        <w:right w:val="none" w:sz="0" w:space="0" w:color="auto"/>
      </w:divBdr>
    </w:div>
    <w:div w:id="217976976">
      <w:bodyDiv w:val="1"/>
      <w:marLeft w:val="0"/>
      <w:marRight w:val="0"/>
      <w:marTop w:val="0"/>
      <w:marBottom w:val="0"/>
      <w:divBdr>
        <w:top w:val="none" w:sz="0" w:space="0" w:color="auto"/>
        <w:left w:val="none" w:sz="0" w:space="0" w:color="auto"/>
        <w:bottom w:val="none" w:sz="0" w:space="0" w:color="auto"/>
        <w:right w:val="none" w:sz="0" w:space="0" w:color="auto"/>
      </w:divBdr>
    </w:div>
    <w:div w:id="263274342">
      <w:bodyDiv w:val="1"/>
      <w:marLeft w:val="0"/>
      <w:marRight w:val="0"/>
      <w:marTop w:val="0"/>
      <w:marBottom w:val="0"/>
      <w:divBdr>
        <w:top w:val="none" w:sz="0" w:space="0" w:color="auto"/>
        <w:left w:val="none" w:sz="0" w:space="0" w:color="auto"/>
        <w:bottom w:val="none" w:sz="0" w:space="0" w:color="auto"/>
        <w:right w:val="none" w:sz="0" w:space="0" w:color="auto"/>
      </w:divBdr>
    </w:div>
    <w:div w:id="292952952">
      <w:bodyDiv w:val="1"/>
      <w:marLeft w:val="0"/>
      <w:marRight w:val="0"/>
      <w:marTop w:val="0"/>
      <w:marBottom w:val="0"/>
      <w:divBdr>
        <w:top w:val="none" w:sz="0" w:space="0" w:color="auto"/>
        <w:left w:val="none" w:sz="0" w:space="0" w:color="auto"/>
        <w:bottom w:val="none" w:sz="0" w:space="0" w:color="auto"/>
        <w:right w:val="none" w:sz="0" w:space="0" w:color="auto"/>
      </w:divBdr>
    </w:div>
    <w:div w:id="316570745">
      <w:bodyDiv w:val="1"/>
      <w:marLeft w:val="0"/>
      <w:marRight w:val="0"/>
      <w:marTop w:val="0"/>
      <w:marBottom w:val="0"/>
      <w:divBdr>
        <w:top w:val="none" w:sz="0" w:space="0" w:color="auto"/>
        <w:left w:val="none" w:sz="0" w:space="0" w:color="auto"/>
        <w:bottom w:val="none" w:sz="0" w:space="0" w:color="auto"/>
        <w:right w:val="none" w:sz="0" w:space="0" w:color="auto"/>
      </w:divBdr>
    </w:div>
    <w:div w:id="455176679">
      <w:bodyDiv w:val="1"/>
      <w:marLeft w:val="0"/>
      <w:marRight w:val="0"/>
      <w:marTop w:val="0"/>
      <w:marBottom w:val="0"/>
      <w:divBdr>
        <w:top w:val="none" w:sz="0" w:space="0" w:color="auto"/>
        <w:left w:val="none" w:sz="0" w:space="0" w:color="auto"/>
        <w:bottom w:val="none" w:sz="0" w:space="0" w:color="auto"/>
        <w:right w:val="none" w:sz="0" w:space="0" w:color="auto"/>
      </w:divBdr>
    </w:div>
    <w:div w:id="494108099">
      <w:bodyDiv w:val="1"/>
      <w:marLeft w:val="0"/>
      <w:marRight w:val="0"/>
      <w:marTop w:val="0"/>
      <w:marBottom w:val="0"/>
      <w:divBdr>
        <w:top w:val="none" w:sz="0" w:space="0" w:color="auto"/>
        <w:left w:val="none" w:sz="0" w:space="0" w:color="auto"/>
        <w:bottom w:val="none" w:sz="0" w:space="0" w:color="auto"/>
        <w:right w:val="none" w:sz="0" w:space="0" w:color="auto"/>
      </w:divBdr>
    </w:div>
    <w:div w:id="568421428">
      <w:bodyDiv w:val="1"/>
      <w:marLeft w:val="0"/>
      <w:marRight w:val="0"/>
      <w:marTop w:val="0"/>
      <w:marBottom w:val="0"/>
      <w:divBdr>
        <w:top w:val="none" w:sz="0" w:space="0" w:color="auto"/>
        <w:left w:val="none" w:sz="0" w:space="0" w:color="auto"/>
        <w:bottom w:val="none" w:sz="0" w:space="0" w:color="auto"/>
        <w:right w:val="none" w:sz="0" w:space="0" w:color="auto"/>
      </w:divBdr>
    </w:div>
    <w:div w:id="604266721">
      <w:bodyDiv w:val="1"/>
      <w:marLeft w:val="0"/>
      <w:marRight w:val="0"/>
      <w:marTop w:val="0"/>
      <w:marBottom w:val="0"/>
      <w:divBdr>
        <w:top w:val="none" w:sz="0" w:space="0" w:color="auto"/>
        <w:left w:val="none" w:sz="0" w:space="0" w:color="auto"/>
        <w:bottom w:val="none" w:sz="0" w:space="0" w:color="auto"/>
        <w:right w:val="none" w:sz="0" w:space="0" w:color="auto"/>
      </w:divBdr>
    </w:div>
    <w:div w:id="645206975">
      <w:bodyDiv w:val="1"/>
      <w:marLeft w:val="0"/>
      <w:marRight w:val="0"/>
      <w:marTop w:val="0"/>
      <w:marBottom w:val="0"/>
      <w:divBdr>
        <w:top w:val="none" w:sz="0" w:space="0" w:color="auto"/>
        <w:left w:val="none" w:sz="0" w:space="0" w:color="auto"/>
        <w:bottom w:val="none" w:sz="0" w:space="0" w:color="auto"/>
        <w:right w:val="none" w:sz="0" w:space="0" w:color="auto"/>
      </w:divBdr>
    </w:div>
    <w:div w:id="651907020">
      <w:bodyDiv w:val="1"/>
      <w:marLeft w:val="0"/>
      <w:marRight w:val="0"/>
      <w:marTop w:val="0"/>
      <w:marBottom w:val="0"/>
      <w:divBdr>
        <w:top w:val="none" w:sz="0" w:space="0" w:color="auto"/>
        <w:left w:val="none" w:sz="0" w:space="0" w:color="auto"/>
        <w:bottom w:val="none" w:sz="0" w:space="0" w:color="auto"/>
        <w:right w:val="none" w:sz="0" w:space="0" w:color="auto"/>
      </w:divBdr>
    </w:div>
    <w:div w:id="654727070">
      <w:bodyDiv w:val="1"/>
      <w:marLeft w:val="0"/>
      <w:marRight w:val="0"/>
      <w:marTop w:val="0"/>
      <w:marBottom w:val="0"/>
      <w:divBdr>
        <w:top w:val="none" w:sz="0" w:space="0" w:color="auto"/>
        <w:left w:val="none" w:sz="0" w:space="0" w:color="auto"/>
        <w:bottom w:val="none" w:sz="0" w:space="0" w:color="auto"/>
        <w:right w:val="none" w:sz="0" w:space="0" w:color="auto"/>
      </w:divBdr>
    </w:div>
    <w:div w:id="762606159">
      <w:bodyDiv w:val="1"/>
      <w:marLeft w:val="0"/>
      <w:marRight w:val="0"/>
      <w:marTop w:val="0"/>
      <w:marBottom w:val="0"/>
      <w:divBdr>
        <w:top w:val="none" w:sz="0" w:space="0" w:color="auto"/>
        <w:left w:val="none" w:sz="0" w:space="0" w:color="auto"/>
        <w:bottom w:val="none" w:sz="0" w:space="0" w:color="auto"/>
        <w:right w:val="none" w:sz="0" w:space="0" w:color="auto"/>
      </w:divBdr>
    </w:div>
    <w:div w:id="867139464">
      <w:bodyDiv w:val="1"/>
      <w:marLeft w:val="0"/>
      <w:marRight w:val="0"/>
      <w:marTop w:val="0"/>
      <w:marBottom w:val="0"/>
      <w:divBdr>
        <w:top w:val="none" w:sz="0" w:space="0" w:color="auto"/>
        <w:left w:val="none" w:sz="0" w:space="0" w:color="auto"/>
        <w:bottom w:val="none" w:sz="0" w:space="0" w:color="auto"/>
        <w:right w:val="none" w:sz="0" w:space="0" w:color="auto"/>
      </w:divBdr>
    </w:div>
    <w:div w:id="942303572">
      <w:bodyDiv w:val="1"/>
      <w:marLeft w:val="0"/>
      <w:marRight w:val="0"/>
      <w:marTop w:val="0"/>
      <w:marBottom w:val="0"/>
      <w:divBdr>
        <w:top w:val="none" w:sz="0" w:space="0" w:color="auto"/>
        <w:left w:val="none" w:sz="0" w:space="0" w:color="auto"/>
        <w:bottom w:val="none" w:sz="0" w:space="0" w:color="auto"/>
        <w:right w:val="none" w:sz="0" w:space="0" w:color="auto"/>
      </w:divBdr>
      <w:divsChild>
        <w:div w:id="2090694222">
          <w:marLeft w:val="0"/>
          <w:marRight w:val="0"/>
          <w:marTop w:val="0"/>
          <w:marBottom w:val="0"/>
          <w:divBdr>
            <w:top w:val="none" w:sz="0" w:space="0" w:color="auto"/>
            <w:left w:val="none" w:sz="0" w:space="0" w:color="auto"/>
            <w:bottom w:val="none" w:sz="0" w:space="0" w:color="auto"/>
            <w:right w:val="none" w:sz="0" w:space="0" w:color="auto"/>
          </w:divBdr>
          <w:divsChild>
            <w:div w:id="181017528">
              <w:marLeft w:val="75"/>
              <w:marRight w:val="75"/>
              <w:marTop w:val="75"/>
              <w:marBottom w:val="75"/>
              <w:divBdr>
                <w:top w:val="outset" w:sz="24" w:space="0" w:color="auto"/>
                <w:left w:val="outset" w:sz="24" w:space="0" w:color="auto"/>
                <w:bottom w:val="outset" w:sz="24" w:space="0" w:color="auto"/>
                <w:right w:val="outset" w:sz="24" w:space="0" w:color="auto"/>
              </w:divBdr>
              <w:divsChild>
                <w:div w:id="1970739582">
                  <w:marLeft w:val="0"/>
                  <w:marRight w:val="0"/>
                  <w:marTop w:val="0"/>
                  <w:marBottom w:val="0"/>
                  <w:divBdr>
                    <w:top w:val="none" w:sz="0" w:space="0" w:color="auto"/>
                    <w:left w:val="none" w:sz="0" w:space="0" w:color="auto"/>
                    <w:bottom w:val="none" w:sz="0" w:space="0" w:color="auto"/>
                    <w:right w:val="none" w:sz="0" w:space="0" w:color="auto"/>
                  </w:divBdr>
                  <w:divsChild>
                    <w:div w:id="1831410232">
                      <w:marLeft w:val="0"/>
                      <w:marRight w:val="0"/>
                      <w:marTop w:val="0"/>
                      <w:marBottom w:val="0"/>
                      <w:divBdr>
                        <w:top w:val="none" w:sz="0" w:space="0" w:color="auto"/>
                        <w:left w:val="none" w:sz="0" w:space="0" w:color="auto"/>
                        <w:bottom w:val="none" w:sz="0" w:space="0" w:color="auto"/>
                        <w:right w:val="none" w:sz="0" w:space="0" w:color="auto"/>
                      </w:divBdr>
                      <w:divsChild>
                        <w:div w:id="323554825">
                          <w:marLeft w:val="0"/>
                          <w:marRight w:val="0"/>
                          <w:marTop w:val="0"/>
                          <w:marBottom w:val="0"/>
                          <w:divBdr>
                            <w:top w:val="single" w:sz="2" w:space="0" w:color="auto"/>
                            <w:left w:val="single" w:sz="2" w:space="0" w:color="auto"/>
                            <w:bottom w:val="single" w:sz="2" w:space="0" w:color="auto"/>
                            <w:right w:val="single" w:sz="2" w:space="0" w:color="auto"/>
                          </w:divBdr>
                          <w:divsChild>
                            <w:div w:id="935945844">
                              <w:marLeft w:val="23"/>
                              <w:marRight w:val="23"/>
                              <w:marTop w:val="23"/>
                              <w:marBottom w:val="23"/>
                              <w:divBdr>
                                <w:top w:val="single" w:sz="2" w:space="8" w:color="DDDDDD"/>
                                <w:left w:val="single" w:sz="2" w:space="1" w:color="DDDDDD"/>
                                <w:bottom w:val="single" w:sz="2" w:space="8" w:color="DDDDDD"/>
                                <w:right w:val="single" w:sz="2" w:space="1" w:color="DDDDDD"/>
                              </w:divBdr>
                              <w:divsChild>
                                <w:div w:id="1164591102">
                                  <w:marLeft w:val="0"/>
                                  <w:marRight w:val="0"/>
                                  <w:marTop w:val="0"/>
                                  <w:marBottom w:val="795"/>
                                  <w:divBdr>
                                    <w:top w:val="none" w:sz="0" w:space="0" w:color="auto"/>
                                    <w:left w:val="none" w:sz="0" w:space="0" w:color="auto"/>
                                    <w:bottom w:val="none" w:sz="0" w:space="0" w:color="auto"/>
                                    <w:right w:val="none" w:sz="0" w:space="0" w:color="auto"/>
                                  </w:divBdr>
                                  <w:divsChild>
                                    <w:div w:id="1096514621">
                                      <w:marLeft w:val="0"/>
                                      <w:marRight w:val="0"/>
                                      <w:marTop w:val="0"/>
                                      <w:marBottom w:val="0"/>
                                      <w:divBdr>
                                        <w:top w:val="none" w:sz="0" w:space="0" w:color="auto"/>
                                        <w:left w:val="none" w:sz="0" w:space="0" w:color="auto"/>
                                        <w:bottom w:val="none" w:sz="0" w:space="0" w:color="auto"/>
                                        <w:right w:val="none" w:sz="0" w:space="0" w:color="auto"/>
                                      </w:divBdr>
                                      <w:divsChild>
                                        <w:div w:id="2028168444">
                                          <w:marLeft w:val="0"/>
                                          <w:marRight w:val="0"/>
                                          <w:marTop w:val="0"/>
                                          <w:marBottom w:val="0"/>
                                          <w:divBdr>
                                            <w:top w:val="none" w:sz="0" w:space="0" w:color="auto"/>
                                            <w:left w:val="none" w:sz="0" w:space="0" w:color="auto"/>
                                            <w:bottom w:val="none" w:sz="0" w:space="0" w:color="auto"/>
                                            <w:right w:val="none" w:sz="0" w:space="0" w:color="auto"/>
                                          </w:divBdr>
                                        </w:div>
                                      </w:divsChild>
                                    </w:div>
                                    <w:div w:id="1462578998">
                                      <w:marLeft w:val="0"/>
                                      <w:marRight w:val="0"/>
                                      <w:marTop w:val="225"/>
                                      <w:marBottom w:val="150"/>
                                      <w:divBdr>
                                        <w:top w:val="none" w:sz="0" w:space="0" w:color="auto"/>
                                        <w:left w:val="none" w:sz="0" w:space="0" w:color="auto"/>
                                        <w:bottom w:val="none" w:sz="0" w:space="0" w:color="auto"/>
                                        <w:right w:val="none" w:sz="0" w:space="0" w:color="auto"/>
                                      </w:divBdr>
                                    </w:div>
                                  </w:divsChild>
                                </w:div>
                                <w:div w:id="53218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349556">
      <w:bodyDiv w:val="1"/>
      <w:marLeft w:val="0"/>
      <w:marRight w:val="0"/>
      <w:marTop w:val="0"/>
      <w:marBottom w:val="0"/>
      <w:divBdr>
        <w:top w:val="none" w:sz="0" w:space="0" w:color="auto"/>
        <w:left w:val="none" w:sz="0" w:space="0" w:color="auto"/>
        <w:bottom w:val="none" w:sz="0" w:space="0" w:color="auto"/>
        <w:right w:val="none" w:sz="0" w:space="0" w:color="auto"/>
      </w:divBdr>
    </w:div>
    <w:div w:id="1075932379">
      <w:bodyDiv w:val="1"/>
      <w:marLeft w:val="0"/>
      <w:marRight w:val="0"/>
      <w:marTop w:val="0"/>
      <w:marBottom w:val="0"/>
      <w:divBdr>
        <w:top w:val="none" w:sz="0" w:space="0" w:color="auto"/>
        <w:left w:val="none" w:sz="0" w:space="0" w:color="auto"/>
        <w:bottom w:val="none" w:sz="0" w:space="0" w:color="auto"/>
        <w:right w:val="none" w:sz="0" w:space="0" w:color="auto"/>
      </w:divBdr>
    </w:div>
    <w:div w:id="1104376389">
      <w:bodyDiv w:val="1"/>
      <w:marLeft w:val="0"/>
      <w:marRight w:val="0"/>
      <w:marTop w:val="0"/>
      <w:marBottom w:val="0"/>
      <w:divBdr>
        <w:top w:val="none" w:sz="0" w:space="0" w:color="auto"/>
        <w:left w:val="none" w:sz="0" w:space="0" w:color="auto"/>
        <w:bottom w:val="none" w:sz="0" w:space="0" w:color="auto"/>
        <w:right w:val="none" w:sz="0" w:space="0" w:color="auto"/>
      </w:divBdr>
    </w:div>
    <w:div w:id="1154107449">
      <w:bodyDiv w:val="1"/>
      <w:marLeft w:val="0"/>
      <w:marRight w:val="0"/>
      <w:marTop w:val="0"/>
      <w:marBottom w:val="0"/>
      <w:divBdr>
        <w:top w:val="none" w:sz="0" w:space="0" w:color="auto"/>
        <w:left w:val="none" w:sz="0" w:space="0" w:color="auto"/>
        <w:bottom w:val="none" w:sz="0" w:space="0" w:color="auto"/>
        <w:right w:val="none" w:sz="0" w:space="0" w:color="auto"/>
      </w:divBdr>
    </w:div>
    <w:div w:id="1164131486">
      <w:bodyDiv w:val="1"/>
      <w:marLeft w:val="0"/>
      <w:marRight w:val="0"/>
      <w:marTop w:val="0"/>
      <w:marBottom w:val="0"/>
      <w:divBdr>
        <w:top w:val="none" w:sz="0" w:space="0" w:color="auto"/>
        <w:left w:val="none" w:sz="0" w:space="0" w:color="auto"/>
        <w:bottom w:val="none" w:sz="0" w:space="0" w:color="auto"/>
        <w:right w:val="none" w:sz="0" w:space="0" w:color="auto"/>
      </w:divBdr>
    </w:div>
    <w:div w:id="1299267542">
      <w:bodyDiv w:val="1"/>
      <w:marLeft w:val="0"/>
      <w:marRight w:val="0"/>
      <w:marTop w:val="0"/>
      <w:marBottom w:val="0"/>
      <w:divBdr>
        <w:top w:val="none" w:sz="0" w:space="0" w:color="auto"/>
        <w:left w:val="none" w:sz="0" w:space="0" w:color="auto"/>
        <w:bottom w:val="none" w:sz="0" w:space="0" w:color="auto"/>
        <w:right w:val="none" w:sz="0" w:space="0" w:color="auto"/>
      </w:divBdr>
    </w:div>
    <w:div w:id="1358119982">
      <w:bodyDiv w:val="1"/>
      <w:marLeft w:val="0"/>
      <w:marRight w:val="0"/>
      <w:marTop w:val="0"/>
      <w:marBottom w:val="0"/>
      <w:divBdr>
        <w:top w:val="none" w:sz="0" w:space="0" w:color="auto"/>
        <w:left w:val="none" w:sz="0" w:space="0" w:color="auto"/>
        <w:bottom w:val="none" w:sz="0" w:space="0" w:color="auto"/>
        <w:right w:val="none" w:sz="0" w:space="0" w:color="auto"/>
      </w:divBdr>
    </w:div>
    <w:div w:id="1376655384">
      <w:bodyDiv w:val="1"/>
      <w:marLeft w:val="0"/>
      <w:marRight w:val="0"/>
      <w:marTop w:val="0"/>
      <w:marBottom w:val="0"/>
      <w:divBdr>
        <w:top w:val="none" w:sz="0" w:space="0" w:color="auto"/>
        <w:left w:val="none" w:sz="0" w:space="0" w:color="auto"/>
        <w:bottom w:val="none" w:sz="0" w:space="0" w:color="auto"/>
        <w:right w:val="none" w:sz="0" w:space="0" w:color="auto"/>
      </w:divBdr>
      <w:divsChild>
        <w:div w:id="2128310981">
          <w:marLeft w:val="0"/>
          <w:marRight w:val="0"/>
          <w:marTop w:val="0"/>
          <w:marBottom w:val="0"/>
          <w:divBdr>
            <w:top w:val="none" w:sz="0" w:space="0" w:color="auto"/>
            <w:left w:val="none" w:sz="0" w:space="0" w:color="auto"/>
            <w:bottom w:val="none" w:sz="0" w:space="0" w:color="auto"/>
            <w:right w:val="none" w:sz="0" w:space="0" w:color="auto"/>
          </w:divBdr>
        </w:div>
        <w:div w:id="137578780">
          <w:marLeft w:val="0"/>
          <w:marRight w:val="0"/>
          <w:marTop w:val="240"/>
          <w:marBottom w:val="240"/>
          <w:divBdr>
            <w:top w:val="none" w:sz="0" w:space="0" w:color="auto"/>
            <w:left w:val="none" w:sz="0" w:space="0" w:color="auto"/>
            <w:bottom w:val="none" w:sz="0" w:space="0" w:color="auto"/>
            <w:right w:val="none" w:sz="0" w:space="0" w:color="auto"/>
          </w:divBdr>
        </w:div>
      </w:divsChild>
    </w:div>
    <w:div w:id="1464694071">
      <w:bodyDiv w:val="1"/>
      <w:marLeft w:val="0"/>
      <w:marRight w:val="0"/>
      <w:marTop w:val="0"/>
      <w:marBottom w:val="0"/>
      <w:divBdr>
        <w:top w:val="none" w:sz="0" w:space="0" w:color="auto"/>
        <w:left w:val="none" w:sz="0" w:space="0" w:color="auto"/>
        <w:bottom w:val="none" w:sz="0" w:space="0" w:color="auto"/>
        <w:right w:val="none" w:sz="0" w:space="0" w:color="auto"/>
      </w:divBdr>
    </w:div>
    <w:div w:id="1544176974">
      <w:bodyDiv w:val="1"/>
      <w:marLeft w:val="0"/>
      <w:marRight w:val="0"/>
      <w:marTop w:val="0"/>
      <w:marBottom w:val="0"/>
      <w:divBdr>
        <w:top w:val="none" w:sz="0" w:space="0" w:color="auto"/>
        <w:left w:val="none" w:sz="0" w:space="0" w:color="auto"/>
        <w:bottom w:val="none" w:sz="0" w:space="0" w:color="auto"/>
        <w:right w:val="none" w:sz="0" w:space="0" w:color="auto"/>
      </w:divBdr>
    </w:div>
    <w:div w:id="1544710256">
      <w:bodyDiv w:val="1"/>
      <w:marLeft w:val="0"/>
      <w:marRight w:val="0"/>
      <w:marTop w:val="0"/>
      <w:marBottom w:val="0"/>
      <w:divBdr>
        <w:top w:val="none" w:sz="0" w:space="0" w:color="auto"/>
        <w:left w:val="none" w:sz="0" w:space="0" w:color="auto"/>
        <w:bottom w:val="none" w:sz="0" w:space="0" w:color="auto"/>
        <w:right w:val="none" w:sz="0" w:space="0" w:color="auto"/>
      </w:divBdr>
    </w:div>
    <w:div w:id="212541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gif"/><Relationship Id="rId18" Type="http://schemas.openxmlformats.org/officeDocument/2006/relationships/image" Target="media/image12.gif"/><Relationship Id="rId3" Type="http://schemas.openxmlformats.org/officeDocument/2006/relationships/styles" Target="styles.xml"/><Relationship Id="rId21" Type="http://schemas.openxmlformats.org/officeDocument/2006/relationships/image" Target="media/image15.gif"/><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mp"/><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gif"/><Relationship Id="rId23" Type="http://schemas.openxmlformats.org/officeDocument/2006/relationships/image" Target="media/image17.gif"/><Relationship Id="rId10" Type="http://schemas.openxmlformats.org/officeDocument/2006/relationships/image" Target="media/image4.tmp"/><Relationship Id="rId19" Type="http://schemas.openxmlformats.org/officeDocument/2006/relationships/image" Target="media/image13.gif"/><Relationship Id="rId4" Type="http://schemas.microsoft.com/office/2007/relationships/stylesWithEffects" Target="stylesWithEffects.xml"/><Relationship Id="rId9" Type="http://schemas.openxmlformats.org/officeDocument/2006/relationships/image" Target="media/image3.tmp"/><Relationship Id="rId14" Type="http://schemas.openxmlformats.org/officeDocument/2006/relationships/image" Target="media/image8.gif"/><Relationship Id="rId22" Type="http://schemas.openxmlformats.org/officeDocument/2006/relationships/image" Target="media/image1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1CFAC-724B-429C-BCC9-0A026DDEB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20</Pages>
  <Words>15479</Words>
  <Characters>8824</Characters>
  <Application>Microsoft Office Word</Application>
  <DocSecurity>0</DocSecurity>
  <Lines>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24255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jonh</dc:creator>
  <cp:keywords/>
  <dc:description/>
  <cp:lastModifiedBy>jonh</cp:lastModifiedBy>
  <cp:revision>78</cp:revision>
  <dcterms:created xsi:type="dcterms:W3CDTF">2016-11-22T00:01:00Z</dcterms:created>
  <dcterms:modified xsi:type="dcterms:W3CDTF">2016-11-28T21:13:00Z</dcterms:modified>
</cp:coreProperties>
</file>